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D8" w:rsidRPr="009F3191" w:rsidRDefault="002944D8" w:rsidP="002944D8">
      <w:pPr>
        <w:pStyle w:val="1"/>
        <w:keepNext w:val="0"/>
        <w:keepLines w:val="0"/>
        <w:adjustRightInd w:val="0"/>
        <w:snapToGrid w:val="0"/>
        <w:spacing w:before="0" w:after="0"/>
        <w:rPr>
          <w:rStyle w:val="1Char"/>
          <w:rFonts w:eastAsia="黑体"/>
          <w:color w:val="000000"/>
          <w:sz w:val="32"/>
        </w:rPr>
      </w:pPr>
      <w:r w:rsidRPr="009F3191">
        <w:rPr>
          <w:rStyle w:val="1Char"/>
          <w:rFonts w:eastAsia="黑体"/>
          <w:color w:val="000000"/>
          <w:sz w:val="32"/>
        </w:rPr>
        <w:t>附</w:t>
      </w:r>
      <w:r w:rsidRPr="009F3191">
        <w:rPr>
          <w:rStyle w:val="1Char"/>
          <w:rFonts w:eastAsia="黑体"/>
          <w:color w:val="000000"/>
          <w:sz w:val="32"/>
        </w:rPr>
        <w:t>1</w:t>
      </w: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jc w:val="center"/>
        <w:rPr>
          <w:rFonts w:eastAsia="黑体"/>
          <w:sz w:val="72"/>
        </w:rPr>
      </w:pPr>
      <w:r w:rsidRPr="009F3191">
        <w:rPr>
          <w:rFonts w:eastAsia="黑体"/>
          <w:sz w:val="72"/>
        </w:rPr>
        <w:t>危险废物管理计划</w:t>
      </w: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spacing w:before="100" w:beforeAutospacing="1" w:after="100" w:afterAutospacing="1"/>
        <w:rPr>
          <w:rFonts w:eastAsia="黑体"/>
          <w:u w:val="single"/>
        </w:rPr>
      </w:pPr>
      <w:r w:rsidRPr="009F3191">
        <w:rPr>
          <w:rFonts w:eastAsia="黑体"/>
        </w:rPr>
        <w:t>单位名称（盖章）：</w:t>
      </w:r>
      <w:r w:rsidR="000B7C51">
        <w:rPr>
          <w:rFonts w:eastAsia="黑体" w:hint="eastAsia"/>
        </w:rPr>
        <w:t>浙江科宇金属材料有限公司</w:t>
      </w:r>
    </w:p>
    <w:p w:rsidR="002944D8" w:rsidRPr="009F3191" w:rsidRDefault="002944D8" w:rsidP="002944D8">
      <w:pPr>
        <w:spacing w:before="100" w:beforeAutospacing="1" w:after="100" w:afterAutospacing="1"/>
        <w:rPr>
          <w:rFonts w:eastAsia="黑体"/>
          <w:u w:val="single"/>
        </w:rPr>
      </w:pPr>
      <w:r w:rsidRPr="009F3191">
        <w:rPr>
          <w:rFonts w:eastAsia="黑体"/>
        </w:rPr>
        <w:t>制定日期：</w:t>
      </w:r>
      <w:r w:rsidR="000B7C51">
        <w:rPr>
          <w:rFonts w:eastAsia="黑体" w:hint="eastAsia"/>
        </w:rPr>
        <w:t>20</w:t>
      </w:r>
      <w:r w:rsidR="00D824AE">
        <w:rPr>
          <w:rFonts w:eastAsia="黑体" w:hint="eastAsia"/>
        </w:rPr>
        <w:t>20</w:t>
      </w:r>
      <w:r w:rsidRPr="009F3191">
        <w:rPr>
          <w:rFonts w:eastAsia="黑体"/>
        </w:rPr>
        <w:t>年</w:t>
      </w:r>
      <w:r w:rsidR="000B7C51">
        <w:rPr>
          <w:rFonts w:eastAsia="黑体" w:hint="eastAsia"/>
        </w:rPr>
        <w:t>1</w:t>
      </w:r>
      <w:r w:rsidR="004823D4">
        <w:rPr>
          <w:rFonts w:eastAsia="黑体" w:hint="eastAsia"/>
        </w:rPr>
        <w:t>2</w:t>
      </w:r>
      <w:r w:rsidRPr="009F3191">
        <w:rPr>
          <w:rFonts w:eastAsia="黑体"/>
        </w:rPr>
        <w:t>月</w:t>
      </w:r>
      <w:r w:rsidR="004823D4">
        <w:rPr>
          <w:rFonts w:eastAsia="黑体" w:hint="eastAsia"/>
        </w:rPr>
        <w:t>31</w:t>
      </w:r>
      <w:r w:rsidRPr="009F3191">
        <w:rPr>
          <w:rFonts w:eastAsia="黑体"/>
        </w:rPr>
        <w:t>日</w:t>
      </w:r>
    </w:p>
    <w:p w:rsidR="002944D8" w:rsidRPr="009F3191" w:rsidRDefault="002944D8" w:rsidP="002944D8">
      <w:pPr>
        <w:spacing w:before="100" w:beforeAutospacing="1" w:after="100" w:afterAutospacing="1"/>
        <w:rPr>
          <w:rFonts w:eastAsia="黑体"/>
          <w:sz w:val="28"/>
        </w:rPr>
      </w:pPr>
      <w:r w:rsidRPr="009F3191">
        <w:rPr>
          <w:rFonts w:eastAsia="黑体"/>
        </w:rPr>
        <w:t>计划期限：</w:t>
      </w:r>
      <w:r w:rsidR="000B7C51">
        <w:rPr>
          <w:rFonts w:eastAsia="黑体" w:hint="eastAsia"/>
        </w:rPr>
        <w:t>20</w:t>
      </w:r>
      <w:r w:rsidR="004823D4">
        <w:rPr>
          <w:rFonts w:eastAsia="黑体" w:hint="eastAsia"/>
        </w:rPr>
        <w:t>2</w:t>
      </w:r>
      <w:r w:rsidR="00D824AE">
        <w:rPr>
          <w:rFonts w:eastAsia="黑体" w:hint="eastAsia"/>
        </w:rPr>
        <w:t>1</w:t>
      </w:r>
      <w:r w:rsidRPr="009F3191">
        <w:rPr>
          <w:rFonts w:eastAsia="黑体"/>
        </w:rPr>
        <w:t>年</w:t>
      </w:r>
      <w:r w:rsidR="000B7C51">
        <w:rPr>
          <w:rFonts w:eastAsia="黑体" w:hint="eastAsia"/>
        </w:rPr>
        <w:t>1</w:t>
      </w:r>
      <w:r w:rsidRPr="009F3191">
        <w:rPr>
          <w:rFonts w:eastAsia="黑体"/>
        </w:rPr>
        <w:t>月</w:t>
      </w:r>
      <w:r w:rsidR="000B7C51">
        <w:rPr>
          <w:rFonts w:eastAsia="黑体" w:hint="eastAsia"/>
        </w:rPr>
        <w:t>1</w:t>
      </w:r>
      <w:r w:rsidRPr="009F3191">
        <w:rPr>
          <w:rFonts w:eastAsia="黑体"/>
        </w:rPr>
        <w:t>日至</w:t>
      </w:r>
      <w:r w:rsidR="000B7C51">
        <w:rPr>
          <w:rFonts w:eastAsia="黑体" w:hint="eastAsia"/>
        </w:rPr>
        <w:t>20</w:t>
      </w:r>
      <w:r w:rsidR="004823D4">
        <w:rPr>
          <w:rFonts w:eastAsia="黑体" w:hint="eastAsia"/>
        </w:rPr>
        <w:t>2</w:t>
      </w:r>
      <w:r w:rsidR="00D824AE">
        <w:rPr>
          <w:rFonts w:eastAsia="黑体" w:hint="eastAsia"/>
        </w:rPr>
        <w:t>1</w:t>
      </w:r>
      <w:r w:rsidRPr="009F3191">
        <w:rPr>
          <w:rFonts w:eastAsia="黑体"/>
        </w:rPr>
        <w:t>年</w:t>
      </w:r>
      <w:r w:rsidR="000B7C51">
        <w:rPr>
          <w:rFonts w:eastAsia="黑体" w:hint="eastAsia"/>
        </w:rPr>
        <w:t>12</w:t>
      </w:r>
      <w:r w:rsidRPr="009F3191">
        <w:rPr>
          <w:rFonts w:eastAsia="黑体"/>
        </w:rPr>
        <w:t>月</w:t>
      </w:r>
      <w:r w:rsidR="000B7C51">
        <w:rPr>
          <w:rFonts w:eastAsia="黑体" w:hint="eastAsia"/>
        </w:rPr>
        <w:t>31</w:t>
      </w:r>
      <w:r w:rsidRPr="009F3191">
        <w:rPr>
          <w:rFonts w:eastAsia="黑体"/>
        </w:rPr>
        <w:t>日</w:t>
      </w:r>
    </w:p>
    <w:p w:rsidR="002944D8" w:rsidRPr="009F3191" w:rsidRDefault="002944D8" w:rsidP="008D22D0">
      <w:pPr>
        <w:adjustRightInd w:val="0"/>
        <w:snapToGrid w:val="0"/>
        <w:spacing w:afterLines="100"/>
        <w:jc w:val="center"/>
        <w:rPr>
          <w:rFonts w:eastAsia="黑体"/>
          <w:sz w:val="28"/>
        </w:rPr>
      </w:pPr>
      <w:r w:rsidRPr="009F3191">
        <w:rPr>
          <w:b/>
          <w:sz w:val="28"/>
        </w:rPr>
        <w:br w:type="page"/>
      </w:r>
      <w:r w:rsidRPr="009F3191">
        <w:rPr>
          <w:b/>
          <w:color w:val="000000"/>
          <w:sz w:val="24"/>
        </w:rPr>
        <w:lastRenderedPageBreak/>
        <w:t>表</w:t>
      </w:r>
      <w:r w:rsidRPr="009F3191">
        <w:rPr>
          <w:b/>
          <w:color w:val="000000"/>
          <w:sz w:val="24"/>
        </w:rPr>
        <w:t xml:space="preserve">1 </w:t>
      </w:r>
      <w:r w:rsidRPr="009F3191">
        <w:rPr>
          <w:b/>
          <w:color w:val="000000"/>
          <w:sz w:val="24"/>
        </w:rPr>
        <w:t>基本信息</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75"/>
        <w:gridCol w:w="1182"/>
        <w:gridCol w:w="131"/>
        <w:gridCol w:w="1313"/>
        <w:gridCol w:w="1313"/>
        <w:gridCol w:w="43"/>
        <w:gridCol w:w="1270"/>
        <w:gridCol w:w="575"/>
        <w:gridCol w:w="645"/>
        <w:gridCol w:w="96"/>
        <w:gridCol w:w="676"/>
        <w:gridCol w:w="1227"/>
      </w:tblGrid>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单位名称</w:t>
            </w:r>
          </w:p>
        </w:tc>
        <w:tc>
          <w:tcPr>
            <w:tcW w:w="7289" w:type="dxa"/>
            <w:gridSpan w:val="10"/>
            <w:vAlign w:val="center"/>
          </w:tcPr>
          <w:p w:rsidR="002944D8" w:rsidRPr="009F3191" w:rsidRDefault="000B7C51" w:rsidP="000B7C51">
            <w:pPr>
              <w:snapToGrid w:val="0"/>
              <w:rPr>
                <w:rFonts w:eastAsia="黑体"/>
                <w:color w:val="000000"/>
                <w:sz w:val="21"/>
                <w:szCs w:val="21"/>
              </w:rPr>
            </w:pPr>
            <w:r>
              <w:rPr>
                <w:rFonts w:eastAsia="黑体" w:hint="eastAsia"/>
                <w:color w:val="000000"/>
                <w:sz w:val="21"/>
                <w:szCs w:val="21"/>
              </w:rPr>
              <w:t>浙江科宇金属材料有限公司</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单位注册地址</w:t>
            </w:r>
          </w:p>
        </w:tc>
        <w:tc>
          <w:tcPr>
            <w:tcW w:w="5290" w:type="dxa"/>
            <w:gridSpan w:val="7"/>
            <w:vAlign w:val="center"/>
          </w:tcPr>
          <w:p w:rsidR="002944D8" w:rsidRPr="009F3191" w:rsidRDefault="000B7C51" w:rsidP="000B7C51">
            <w:pPr>
              <w:snapToGrid w:val="0"/>
              <w:rPr>
                <w:rFonts w:eastAsia="黑体"/>
                <w:color w:val="000000"/>
                <w:sz w:val="21"/>
                <w:szCs w:val="21"/>
              </w:rPr>
            </w:pPr>
            <w:r>
              <w:rPr>
                <w:rFonts w:eastAsia="黑体" w:hint="eastAsia"/>
                <w:color w:val="000000"/>
                <w:sz w:val="21"/>
                <w:szCs w:val="21"/>
              </w:rPr>
              <w:t>诸暨市店口镇新型管业特色工业园区</w:t>
            </w:r>
          </w:p>
        </w:tc>
        <w:tc>
          <w:tcPr>
            <w:tcW w:w="772"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邮编</w:t>
            </w:r>
          </w:p>
        </w:tc>
        <w:tc>
          <w:tcPr>
            <w:tcW w:w="1227" w:type="dxa"/>
            <w:vAlign w:val="center"/>
          </w:tcPr>
          <w:p w:rsidR="002944D8" w:rsidRPr="009F3191" w:rsidRDefault="000B7C51" w:rsidP="000B7C51">
            <w:pPr>
              <w:snapToGrid w:val="0"/>
              <w:rPr>
                <w:rFonts w:eastAsia="黑体"/>
                <w:color w:val="000000"/>
                <w:sz w:val="21"/>
                <w:szCs w:val="21"/>
              </w:rPr>
            </w:pPr>
            <w:r>
              <w:rPr>
                <w:rFonts w:eastAsia="黑体" w:hint="eastAsia"/>
                <w:color w:val="000000"/>
                <w:sz w:val="21"/>
                <w:szCs w:val="21"/>
              </w:rPr>
              <w:t>311835</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生产设施地址</w:t>
            </w:r>
          </w:p>
        </w:tc>
        <w:tc>
          <w:tcPr>
            <w:tcW w:w="7289" w:type="dxa"/>
            <w:gridSpan w:val="10"/>
            <w:vAlign w:val="center"/>
          </w:tcPr>
          <w:p w:rsidR="002944D8" w:rsidRPr="009F3191" w:rsidRDefault="000B7C51" w:rsidP="000B7C51">
            <w:pPr>
              <w:snapToGrid w:val="0"/>
              <w:rPr>
                <w:rFonts w:eastAsia="黑体"/>
                <w:color w:val="000000"/>
                <w:sz w:val="21"/>
                <w:szCs w:val="21"/>
              </w:rPr>
            </w:pPr>
            <w:r>
              <w:rPr>
                <w:rFonts w:eastAsia="黑体" w:hint="eastAsia"/>
                <w:color w:val="000000"/>
                <w:sz w:val="21"/>
                <w:szCs w:val="21"/>
              </w:rPr>
              <w:t>诸暨市店口镇新型管业特色工业园区</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法定代表人</w:t>
            </w:r>
          </w:p>
        </w:tc>
        <w:tc>
          <w:tcPr>
            <w:tcW w:w="2800" w:type="dxa"/>
            <w:gridSpan w:val="4"/>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姜少军</w:t>
            </w:r>
          </w:p>
        </w:tc>
        <w:tc>
          <w:tcPr>
            <w:tcW w:w="1845"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行业类别与代码</w:t>
            </w:r>
          </w:p>
        </w:tc>
        <w:tc>
          <w:tcPr>
            <w:tcW w:w="2644" w:type="dxa"/>
            <w:gridSpan w:val="4"/>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有色金属压延加工（</w:t>
            </w:r>
            <w:r>
              <w:rPr>
                <w:rFonts w:eastAsia="黑体" w:hint="eastAsia"/>
                <w:color w:val="000000"/>
                <w:sz w:val="21"/>
                <w:szCs w:val="21"/>
              </w:rPr>
              <w:t>3251</w:t>
            </w:r>
            <w:r>
              <w:rPr>
                <w:rFonts w:eastAsia="黑体" w:hint="eastAsia"/>
                <w:color w:val="000000"/>
                <w:sz w:val="21"/>
                <w:szCs w:val="21"/>
              </w:rPr>
              <w:t>）</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总投资</w:t>
            </w:r>
          </w:p>
        </w:tc>
        <w:tc>
          <w:tcPr>
            <w:tcW w:w="2800" w:type="dxa"/>
            <w:gridSpan w:val="4"/>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3.2</w:t>
            </w:r>
            <w:r>
              <w:rPr>
                <w:rFonts w:eastAsia="黑体" w:hint="eastAsia"/>
                <w:color w:val="000000"/>
                <w:sz w:val="21"/>
                <w:szCs w:val="21"/>
              </w:rPr>
              <w:t>亿</w:t>
            </w:r>
          </w:p>
        </w:tc>
        <w:tc>
          <w:tcPr>
            <w:tcW w:w="1845"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总产值</w:t>
            </w:r>
          </w:p>
        </w:tc>
        <w:tc>
          <w:tcPr>
            <w:tcW w:w="2644" w:type="dxa"/>
            <w:gridSpan w:val="4"/>
            <w:vAlign w:val="center"/>
          </w:tcPr>
          <w:p w:rsidR="002944D8" w:rsidRPr="009F3191" w:rsidRDefault="00653337" w:rsidP="000B7C51">
            <w:pPr>
              <w:snapToGrid w:val="0"/>
              <w:jc w:val="center"/>
              <w:rPr>
                <w:rFonts w:eastAsia="黑体"/>
                <w:color w:val="000000"/>
                <w:sz w:val="21"/>
                <w:szCs w:val="21"/>
              </w:rPr>
            </w:pPr>
            <w:r>
              <w:rPr>
                <w:rFonts w:eastAsia="黑体" w:hint="eastAsia"/>
                <w:color w:val="000000"/>
                <w:sz w:val="21"/>
                <w:szCs w:val="21"/>
              </w:rPr>
              <w:t>20</w:t>
            </w:r>
            <w:r w:rsidR="00805999">
              <w:rPr>
                <w:rFonts w:eastAsia="黑体" w:hint="eastAsia"/>
                <w:color w:val="000000"/>
                <w:sz w:val="21"/>
                <w:szCs w:val="21"/>
              </w:rPr>
              <w:t>亿</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占地面积</w:t>
            </w:r>
          </w:p>
        </w:tc>
        <w:tc>
          <w:tcPr>
            <w:tcW w:w="2800" w:type="dxa"/>
            <w:gridSpan w:val="4"/>
            <w:vAlign w:val="center"/>
          </w:tcPr>
          <w:p w:rsidR="002944D8" w:rsidRPr="009F3191" w:rsidRDefault="000B7C51" w:rsidP="000B7C51">
            <w:pPr>
              <w:snapToGrid w:val="0"/>
              <w:jc w:val="center"/>
              <w:rPr>
                <w:rFonts w:eastAsia="黑体"/>
                <w:color w:val="000000"/>
                <w:sz w:val="21"/>
                <w:szCs w:val="21"/>
              </w:rPr>
            </w:pPr>
            <w:r w:rsidRPr="000B7C51">
              <w:rPr>
                <w:rFonts w:eastAsia="黑体" w:hint="eastAsia"/>
                <w:color w:val="000000"/>
                <w:sz w:val="21"/>
                <w:szCs w:val="21"/>
              </w:rPr>
              <w:t>37458.01</w:t>
            </w:r>
            <w:r w:rsidRPr="000B7C51">
              <w:rPr>
                <w:rFonts w:eastAsia="黑体" w:hint="eastAsia"/>
                <w:color w:val="000000"/>
                <w:sz w:val="21"/>
                <w:szCs w:val="21"/>
              </w:rPr>
              <w:t>平方米</w:t>
            </w:r>
          </w:p>
        </w:tc>
        <w:tc>
          <w:tcPr>
            <w:tcW w:w="1845"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职工人数</w:t>
            </w:r>
          </w:p>
        </w:tc>
        <w:tc>
          <w:tcPr>
            <w:tcW w:w="2644" w:type="dxa"/>
            <w:gridSpan w:val="4"/>
            <w:vAlign w:val="center"/>
          </w:tcPr>
          <w:p w:rsidR="002944D8" w:rsidRPr="009F3191" w:rsidRDefault="008C6E8D" w:rsidP="000B7C51">
            <w:pPr>
              <w:snapToGrid w:val="0"/>
              <w:jc w:val="center"/>
              <w:rPr>
                <w:rFonts w:eastAsia="黑体"/>
                <w:color w:val="000000"/>
                <w:sz w:val="21"/>
                <w:szCs w:val="21"/>
              </w:rPr>
            </w:pPr>
            <w:r>
              <w:rPr>
                <w:rFonts w:eastAsia="黑体" w:hint="eastAsia"/>
                <w:color w:val="000000"/>
                <w:sz w:val="21"/>
                <w:szCs w:val="21"/>
              </w:rPr>
              <w:t>520</w:t>
            </w:r>
            <w:r w:rsidR="00653337">
              <w:rPr>
                <w:rFonts w:eastAsia="黑体" w:hint="eastAsia"/>
                <w:color w:val="000000"/>
                <w:sz w:val="21"/>
                <w:szCs w:val="21"/>
              </w:rPr>
              <w:t>人</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pacing w:val="-20"/>
                <w:sz w:val="21"/>
                <w:szCs w:val="21"/>
              </w:rPr>
            </w:pPr>
            <w:r w:rsidRPr="009F3191">
              <w:rPr>
                <w:rFonts w:eastAsia="黑体"/>
                <w:color w:val="000000"/>
                <w:spacing w:val="-20"/>
                <w:sz w:val="21"/>
                <w:szCs w:val="21"/>
              </w:rPr>
              <w:t>环保部门负责人</w:t>
            </w:r>
          </w:p>
        </w:tc>
        <w:tc>
          <w:tcPr>
            <w:tcW w:w="2800" w:type="dxa"/>
            <w:gridSpan w:val="4"/>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孙志民</w:t>
            </w:r>
          </w:p>
        </w:tc>
        <w:tc>
          <w:tcPr>
            <w:tcW w:w="1845"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联系人</w:t>
            </w:r>
          </w:p>
        </w:tc>
        <w:tc>
          <w:tcPr>
            <w:tcW w:w="2644" w:type="dxa"/>
            <w:gridSpan w:val="4"/>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骆陈吉</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联系电话</w:t>
            </w:r>
          </w:p>
        </w:tc>
        <w:tc>
          <w:tcPr>
            <w:tcW w:w="2800" w:type="dxa"/>
            <w:gridSpan w:val="4"/>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15088519845</w:t>
            </w:r>
          </w:p>
        </w:tc>
        <w:tc>
          <w:tcPr>
            <w:tcW w:w="1845"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传真电话</w:t>
            </w:r>
          </w:p>
        </w:tc>
        <w:tc>
          <w:tcPr>
            <w:tcW w:w="2644" w:type="dxa"/>
            <w:gridSpan w:val="4"/>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无</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电子信箱</w:t>
            </w:r>
          </w:p>
        </w:tc>
        <w:tc>
          <w:tcPr>
            <w:tcW w:w="7289" w:type="dxa"/>
            <w:gridSpan w:val="10"/>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Luochenji@hailiang.com</w:t>
            </w:r>
          </w:p>
        </w:tc>
      </w:tr>
      <w:tr w:rsidR="002944D8" w:rsidRPr="009F3191" w:rsidTr="000B7C51">
        <w:trPr>
          <w:trHeight w:hRule="exact" w:val="454"/>
          <w:jc w:val="center"/>
        </w:trPr>
        <w:tc>
          <w:tcPr>
            <w:tcW w:w="1657"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单位网址</w:t>
            </w:r>
          </w:p>
        </w:tc>
        <w:tc>
          <w:tcPr>
            <w:tcW w:w="7289" w:type="dxa"/>
            <w:gridSpan w:val="10"/>
            <w:vAlign w:val="center"/>
          </w:tcPr>
          <w:p w:rsidR="002944D8" w:rsidRPr="009F3191" w:rsidRDefault="000B7C51" w:rsidP="000B7C51">
            <w:pPr>
              <w:snapToGrid w:val="0"/>
              <w:jc w:val="center"/>
              <w:rPr>
                <w:rFonts w:eastAsia="黑体"/>
                <w:color w:val="000000"/>
                <w:sz w:val="21"/>
                <w:szCs w:val="21"/>
              </w:rPr>
            </w:pPr>
            <w:r>
              <w:rPr>
                <w:rFonts w:eastAsia="黑体" w:hint="eastAsia"/>
                <w:color w:val="000000"/>
                <w:sz w:val="21"/>
                <w:szCs w:val="21"/>
              </w:rPr>
              <w:t>www.hailiang.com</w:t>
            </w:r>
          </w:p>
        </w:tc>
      </w:tr>
      <w:tr w:rsidR="002944D8" w:rsidRPr="009F3191" w:rsidTr="000B7C51">
        <w:trPr>
          <w:cantSplit/>
          <w:trHeight w:val="296"/>
          <w:jc w:val="center"/>
        </w:trPr>
        <w:tc>
          <w:tcPr>
            <w:tcW w:w="475" w:type="dxa"/>
            <w:vMerge w:val="restart"/>
            <w:textDirection w:val="tbRlV"/>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管理部门及人员</w:t>
            </w:r>
          </w:p>
        </w:tc>
        <w:tc>
          <w:tcPr>
            <w:tcW w:w="1313"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管理部门</w:t>
            </w:r>
          </w:p>
        </w:tc>
        <w:tc>
          <w:tcPr>
            <w:tcW w:w="1313"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部门</w:t>
            </w:r>
          </w:p>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负责人</w:t>
            </w:r>
          </w:p>
        </w:tc>
        <w:tc>
          <w:tcPr>
            <w:tcW w:w="1313"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废物管理</w:t>
            </w:r>
          </w:p>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负责人</w:t>
            </w:r>
          </w:p>
        </w:tc>
        <w:tc>
          <w:tcPr>
            <w:tcW w:w="4532" w:type="dxa"/>
            <w:gridSpan w:val="7"/>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废物污染防治设施技术负责人及文化程度</w:t>
            </w:r>
          </w:p>
        </w:tc>
      </w:tr>
      <w:tr w:rsidR="000B7C51" w:rsidRPr="009F3191" w:rsidTr="000B7C51">
        <w:trPr>
          <w:cantSplit/>
          <w:trHeight w:hRule="exact" w:val="567"/>
          <w:jc w:val="center"/>
        </w:trPr>
        <w:tc>
          <w:tcPr>
            <w:tcW w:w="475"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Merge w:val="restart"/>
            <w:vAlign w:val="center"/>
          </w:tcPr>
          <w:p w:rsidR="000B7C51" w:rsidRPr="009F3191" w:rsidRDefault="000B7C51" w:rsidP="000B7C51">
            <w:pPr>
              <w:snapToGrid w:val="0"/>
              <w:jc w:val="center"/>
              <w:rPr>
                <w:rFonts w:eastAsia="黑体"/>
                <w:color w:val="000000"/>
                <w:sz w:val="21"/>
                <w:szCs w:val="21"/>
              </w:rPr>
            </w:pPr>
            <w:r>
              <w:rPr>
                <w:rFonts w:eastAsia="黑体" w:hint="eastAsia"/>
                <w:color w:val="000000"/>
                <w:sz w:val="21"/>
                <w:szCs w:val="21"/>
              </w:rPr>
              <w:t>能源环保部</w:t>
            </w:r>
          </w:p>
        </w:tc>
        <w:tc>
          <w:tcPr>
            <w:tcW w:w="1313" w:type="dxa"/>
            <w:vMerge w:val="restart"/>
            <w:vAlign w:val="center"/>
          </w:tcPr>
          <w:p w:rsidR="000B7C51" w:rsidRPr="009F3191" w:rsidRDefault="000B7C51" w:rsidP="000B7C51">
            <w:pPr>
              <w:snapToGrid w:val="0"/>
              <w:jc w:val="center"/>
              <w:rPr>
                <w:rFonts w:eastAsia="黑体"/>
                <w:color w:val="000000"/>
                <w:sz w:val="21"/>
                <w:szCs w:val="21"/>
              </w:rPr>
            </w:pPr>
            <w:r>
              <w:rPr>
                <w:rFonts w:eastAsia="黑体" w:hint="eastAsia"/>
                <w:color w:val="000000"/>
                <w:sz w:val="21"/>
                <w:szCs w:val="21"/>
              </w:rPr>
              <w:t>孙志民</w:t>
            </w:r>
          </w:p>
        </w:tc>
        <w:tc>
          <w:tcPr>
            <w:tcW w:w="1313" w:type="dxa"/>
            <w:vMerge w:val="restart"/>
            <w:vAlign w:val="center"/>
          </w:tcPr>
          <w:p w:rsidR="000B7C51" w:rsidRPr="009F3191" w:rsidRDefault="000B7C51" w:rsidP="000B7C51">
            <w:pPr>
              <w:snapToGrid w:val="0"/>
              <w:jc w:val="center"/>
              <w:rPr>
                <w:rFonts w:eastAsia="黑体"/>
                <w:color w:val="000000"/>
                <w:sz w:val="21"/>
                <w:szCs w:val="21"/>
              </w:rPr>
            </w:pPr>
            <w:r>
              <w:rPr>
                <w:rFonts w:eastAsia="黑体" w:hint="eastAsia"/>
                <w:color w:val="000000"/>
                <w:sz w:val="21"/>
                <w:szCs w:val="21"/>
              </w:rPr>
              <w:t>骆陈吉</w:t>
            </w:r>
          </w:p>
        </w:tc>
        <w:tc>
          <w:tcPr>
            <w:tcW w:w="1313" w:type="dxa"/>
            <w:gridSpan w:val="2"/>
            <w:vAlign w:val="center"/>
          </w:tcPr>
          <w:p w:rsidR="000B7C51" w:rsidRPr="009F3191" w:rsidRDefault="00D824AE" w:rsidP="000B7C51">
            <w:pPr>
              <w:snapToGrid w:val="0"/>
              <w:jc w:val="center"/>
              <w:rPr>
                <w:rFonts w:eastAsia="黑体"/>
                <w:color w:val="000000"/>
                <w:sz w:val="21"/>
                <w:szCs w:val="21"/>
              </w:rPr>
            </w:pPr>
            <w:r>
              <w:rPr>
                <w:rFonts w:eastAsia="黑体" w:hint="eastAsia"/>
                <w:color w:val="000000"/>
                <w:sz w:val="21"/>
                <w:szCs w:val="21"/>
              </w:rPr>
              <w:t>金杭燕</w:t>
            </w:r>
          </w:p>
        </w:tc>
        <w:tc>
          <w:tcPr>
            <w:tcW w:w="3219" w:type="dxa"/>
            <w:gridSpan w:val="5"/>
            <w:vAlign w:val="center"/>
          </w:tcPr>
          <w:p w:rsidR="000B7C51" w:rsidRPr="009F3191" w:rsidRDefault="00805999" w:rsidP="000B7C51">
            <w:pPr>
              <w:snapToGrid w:val="0"/>
              <w:jc w:val="center"/>
              <w:rPr>
                <w:rFonts w:eastAsia="黑体"/>
                <w:color w:val="000000"/>
                <w:sz w:val="21"/>
                <w:szCs w:val="21"/>
              </w:rPr>
            </w:pPr>
            <w:r>
              <w:rPr>
                <w:rFonts w:eastAsia="黑体" w:hint="eastAsia"/>
                <w:color w:val="000000"/>
                <w:sz w:val="21"/>
                <w:szCs w:val="21"/>
              </w:rPr>
              <w:t>本科</w:t>
            </w:r>
          </w:p>
        </w:tc>
      </w:tr>
      <w:tr w:rsidR="000B7C51" w:rsidRPr="009F3191" w:rsidTr="000B7C51">
        <w:trPr>
          <w:cantSplit/>
          <w:trHeight w:hRule="exact" w:val="567"/>
          <w:jc w:val="center"/>
        </w:trPr>
        <w:tc>
          <w:tcPr>
            <w:tcW w:w="475"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Merge/>
            <w:vAlign w:val="center"/>
          </w:tcPr>
          <w:p w:rsidR="000B7C51" w:rsidRPr="009F3191" w:rsidRDefault="000B7C51" w:rsidP="000B7C51">
            <w:pPr>
              <w:snapToGrid w:val="0"/>
              <w:jc w:val="center"/>
              <w:rPr>
                <w:rFonts w:eastAsia="黑体"/>
                <w:color w:val="000000"/>
                <w:sz w:val="21"/>
                <w:szCs w:val="21"/>
              </w:rPr>
            </w:pPr>
          </w:p>
        </w:tc>
        <w:tc>
          <w:tcPr>
            <w:tcW w:w="1313" w:type="dxa"/>
            <w:vMerge/>
            <w:vAlign w:val="center"/>
          </w:tcPr>
          <w:p w:rsidR="000B7C51" w:rsidRPr="009F3191" w:rsidRDefault="000B7C51" w:rsidP="000B7C51">
            <w:pPr>
              <w:snapToGrid w:val="0"/>
              <w:jc w:val="center"/>
              <w:rPr>
                <w:rFonts w:eastAsia="黑体"/>
                <w:color w:val="000000"/>
                <w:sz w:val="21"/>
                <w:szCs w:val="21"/>
              </w:rPr>
            </w:pPr>
          </w:p>
        </w:tc>
        <w:tc>
          <w:tcPr>
            <w:tcW w:w="1313"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Align w:val="center"/>
          </w:tcPr>
          <w:p w:rsidR="000B7C51" w:rsidRPr="009F3191" w:rsidRDefault="000B7C51" w:rsidP="000B7C51">
            <w:pPr>
              <w:snapToGrid w:val="0"/>
              <w:jc w:val="center"/>
              <w:rPr>
                <w:rFonts w:eastAsia="黑体"/>
                <w:color w:val="000000"/>
                <w:sz w:val="21"/>
                <w:szCs w:val="21"/>
              </w:rPr>
            </w:pPr>
            <w:r>
              <w:rPr>
                <w:rFonts w:eastAsia="黑体" w:hint="eastAsia"/>
                <w:color w:val="000000"/>
                <w:sz w:val="21"/>
                <w:szCs w:val="21"/>
              </w:rPr>
              <w:t>吕大玲</w:t>
            </w:r>
          </w:p>
        </w:tc>
        <w:tc>
          <w:tcPr>
            <w:tcW w:w="3219" w:type="dxa"/>
            <w:gridSpan w:val="5"/>
            <w:vAlign w:val="center"/>
          </w:tcPr>
          <w:p w:rsidR="000B7C51" w:rsidRPr="009F3191" w:rsidRDefault="00805999" w:rsidP="000B7C51">
            <w:pPr>
              <w:snapToGrid w:val="0"/>
              <w:jc w:val="center"/>
              <w:rPr>
                <w:rFonts w:eastAsia="黑体"/>
                <w:color w:val="000000"/>
                <w:sz w:val="21"/>
                <w:szCs w:val="21"/>
              </w:rPr>
            </w:pPr>
            <w:r>
              <w:rPr>
                <w:rFonts w:eastAsia="黑体" w:hint="eastAsia"/>
                <w:color w:val="000000"/>
                <w:sz w:val="21"/>
                <w:szCs w:val="21"/>
              </w:rPr>
              <w:t>本科</w:t>
            </w:r>
          </w:p>
        </w:tc>
      </w:tr>
      <w:tr w:rsidR="000B7C51" w:rsidRPr="009F3191" w:rsidTr="000B7C51">
        <w:trPr>
          <w:cantSplit/>
          <w:trHeight w:hRule="exact" w:val="567"/>
          <w:jc w:val="center"/>
        </w:trPr>
        <w:tc>
          <w:tcPr>
            <w:tcW w:w="475"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Merge/>
            <w:vAlign w:val="center"/>
          </w:tcPr>
          <w:p w:rsidR="000B7C51" w:rsidRPr="009F3191" w:rsidRDefault="000B7C51" w:rsidP="000B7C51">
            <w:pPr>
              <w:snapToGrid w:val="0"/>
              <w:jc w:val="center"/>
              <w:rPr>
                <w:rFonts w:eastAsia="黑体"/>
                <w:color w:val="000000"/>
                <w:sz w:val="21"/>
                <w:szCs w:val="21"/>
              </w:rPr>
            </w:pPr>
          </w:p>
        </w:tc>
        <w:tc>
          <w:tcPr>
            <w:tcW w:w="1313" w:type="dxa"/>
            <w:vMerge/>
            <w:vAlign w:val="center"/>
          </w:tcPr>
          <w:p w:rsidR="000B7C51" w:rsidRPr="009F3191" w:rsidRDefault="000B7C51" w:rsidP="000B7C51">
            <w:pPr>
              <w:snapToGrid w:val="0"/>
              <w:jc w:val="center"/>
              <w:rPr>
                <w:rFonts w:eastAsia="黑体"/>
                <w:color w:val="000000"/>
                <w:sz w:val="21"/>
                <w:szCs w:val="21"/>
              </w:rPr>
            </w:pPr>
          </w:p>
        </w:tc>
        <w:tc>
          <w:tcPr>
            <w:tcW w:w="1313"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Align w:val="center"/>
          </w:tcPr>
          <w:p w:rsidR="000B7C51" w:rsidRPr="009F3191" w:rsidRDefault="000B7C51" w:rsidP="000B7C51">
            <w:pPr>
              <w:snapToGrid w:val="0"/>
              <w:jc w:val="center"/>
              <w:rPr>
                <w:rFonts w:eastAsia="黑体"/>
                <w:color w:val="000000"/>
                <w:sz w:val="21"/>
                <w:szCs w:val="21"/>
              </w:rPr>
            </w:pPr>
            <w:r>
              <w:rPr>
                <w:rFonts w:eastAsia="黑体" w:hint="eastAsia"/>
                <w:color w:val="000000"/>
                <w:sz w:val="21"/>
                <w:szCs w:val="21"/>
              </w:rPr>
              <w:t>蔡灿民</w:t>
            </w:r>
          </w:p>
        </w:tc>
        <w:tc>
          <w:tcPr>
            <w:tcW w:w="3219" w:type="dxa"/>
            <w:gridSpan w:val="5"/>
            <w:vAlign w:val="center"/>
          </w:tcPr>
          <w:p w:rsidR="000B7C51" w:rsidRPr="009F3191" w:rsidRDefault="00805999" w:rsidP="000B7C51">
            <w:pPr>
              <w:snapToGrid w:val="0"/>
              <w:jc w:val="center"/>
              <w:rPr>
                <w:rFonts w:eastAsia="黑体"/>
                <w:color w:val="000000"/>
                <w:sz w:val="21"/>
                <w:szCs w:val="21"/>
              </w:rPr>
            </w:pPr>
            <w:r>
              <w:rPr>
                <w:rFonts w:eastAsia="黑体" w:hint="eastAsia"/>
                <w:color w:val="000000"/>
                <w:sz w:val="21"/>
                <w:szCs w:val="21"/>
              </w:rPr>
              <w:t>本科</w:t>
            </w:r>
          </w:p>
        </w:tc>
      </w:tr>
      <w:tr w:rsidR="000B7C51" w:rsidRPr="009F3191" w:rsidTr="000B7C51">
        <w:trPr>
          <w:cantSplit/>
          <w:trHeight w:hRule="exact" w:val="567"/>
          <w:jc w:val="center"/>
        </w:trPr>
        <w:tc>
          <w:tcPr>
            <w:tcW w:w="475"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Merge/>
            <w:vAlign w:val="center"/>
          </w:tcPr>
          <w:p w:rsidR="000B7C51" w:rsidRPr="009F3191" w:rsidRDefault="000B7C51" w:rsidP="000B7C51">
            <w:pPr>
              <w:snapToGrid w:val="0"/>
              <w:jc w:val="center"/>
              <w:rPr>
                <w:rFonts w:eastAsia="黑体"/>
                <w:color w:val="000000"/>
                <w:sz w:val="21"/>
                <w:szCs w:val="21"/>
              </w:rPr>
            </w:pPr>
          </w:p>
        </w:tc>
        <w:tc>
          <w:tcPr>
            <w:tcW w:w="1313" w:type="dxa"/>
            <w:vMerge/>
            <w:vAlign w:val="center"/>
          </w:tcPr>
          <w:p w:rsidR="000B7C51" w:rsidRPr="009F3191" w:rsidRDefault="000B7C51" w:rsidP="000B7C51">
            <w:pPr>
              <w:snapToGrid w:val="0"/>
              <w:jc w:val="center"/>
              <w:rPr>
                <w:rFonts w:eastAsia="黑体"/>
                <w:color w:val="000000"/>
                <w:sz w:val="21"/>
                <w:szCs w:val="21"/>
              </w:rPr>
            </w:pPr>
          </w:p>
        </w:tc>
        <w:tc>
          <w:tcPr>
            <w:tcW w:w="1313"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Align w:val="center"/>
          </w:tcPr>
          <w:p w:rsidR="000B7C51" w:rsidRPr="009F3191" w:rsidRDefault="00D824AE" w:rsidP="000B7C51">
            <w:pPr>
              <w:snapToGrid w:val="0"/>
              <w:jc w:val="center"/>
              <w:rPr>
                <w:rFonts w:eastAsia="黑体"/>
                <w:color w:val="000000"/>
                <w:sz w:val="21"/>
                <w:szCs w:val="21"/>
              </w:rPr>
            </w:pPr>
            <w:r>
              <w:rPr>
                <w:rFonts w:eastAsia="黑体" w:hint="eastAsia"/>
                <w:color w:val="000000"/>
                <w:sz w:val="21"/>
                <w:szCs w:val="21"/>
              </w:rPr>
              <w:t>蔡炬辉</w:t>
            </w:r>
          </w:p>
        </w:tc>
        <w:tc>
          <w:tcPr>
            <w:tcW w:w="3219" w:type="dxa"/>
            <w:gridSpan w:val="5"/>
            <w:vAlign w:val="center"/>
          </w:tcPr>
          <w:p w:rsidR="000B7C51" w:rsidRPr="009F3191" w:rsidRDefault="00805999" w:rsidP="000B7C51">
            <w:pPr>
              <w:snapToGrid w:val="0"/>
              <w:jc w:val="center"/>
              <w:rPr>
                <w:rFonts w:eastAsia="黑体"/>
                <w:color w:val="000000"/>
                <w:sz w:val="21"/>
                <w:szCs w:val="21"/>
              </w:rPr>
            </w:pPr>
            <w:r>
              <w:rPr>
                <w:rFonts w:eastAsia="黑体" w:hint="eastAsia"/>
                <w:color w:val="000000"/>
                <w:sz w:val="21"/>
                <w:szCs w:val="21"/>
              </w:rPr>
              <w:t>本科</w:t>
            </w:r>
          </w:p>
        </w:tc>
      </w:tr>
      <w:tr w:rsidR="000B7C51" w:rsidRPr="009F3191" w:rsidTr="000B7C51">
        <w:trPr>
          <w:trHeight w:val="716"/>
          <w:jc w:val="center"/>
        </w:trPr>
        <w:tc>
          <w:tcPr>
            <w:tcW w:w="475" w:type="dxa"/>
            <w:vMerge w:val="restart"/>
            <w:textDirection w:val="tbRlV"/>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规章制度</w:t>
            </w:r>
          </w:p>
        </w:tc>
        <w:tc>
          <w:tcPr>
            <w:tcW w:w="1313" w:type="dxa"/>
            <w:gridSpan w:val="2"/>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管理制度</w:t>
            </w:r>
          </w:p>
        </w:tc>
        <w:tc>
          <w:tcPr>
            <w:tcW w:w="1313" w:type="dxa"/>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岗位责任</w:t>
            </w:r>
          </w:p>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制度</w:t>
            </w:r>
          </w:p>
        </w:tc>
        <w:tc>
          <w:tcPr>
            <w:tcW w:w="1313" w:type="dxa"/>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安全操作</w:t>
            </w:r>
          </w:p>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规程</w:t>
            </w:r>
          </w:p>
        </w:tc>
        <w:tc>
          <w:tcPr>
            <w:tcW w:w="1313" w:type="dxa"/>
            <w:gridSpan w:val="2"/>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管理台账</w:t>
            </w:r>
          </w:p>
        </w:tc>
        <w:tc>
          <w:tcPr>
            <w:tcW w:w="1316" w:type="dxa"/>
            <w:gridSpan w:val="3"/>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培训制度</w:t>
            </w:r>
          </w:p>
        </w:tc>
        <w:tc>
          <w:tcPr>
            <w:tcW w:w="1903" w:type="dxa"/>
            <w:gridSpan w:val="2"/>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意外事故防范</w:t>
            </w:r>
          </w:p>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措施和应急预案</w:t>
            </w:r>
          </w:p>
        </w:tc>
      </w:tr>
      <w:tr w:rsidR="000B7C51" w:rsidRPr="009F3191" w:rsidTr="000B7C51">
        <w:trPr>
          <w:trHeight w:val="700"/>
          <w:jc w:val="center"/>
        </w:trPr>
        <w:tc>
          <w:tcPr>
            <w:tcW w:w="475" w:type="dxa"/>
            <w:vMerge/>
            <w:vAlign w:val="center"/>
          </w:tcPr>
          <w:p w:rsidR="000B7C51" w:rsidRPr="009F3191" w:rsidRDefault="000B7C51" w:rsidP="000B7C51">
            <w:pPr>
              <w:snapToGrid w:val="0"/>
              <w:jc w:val="center"/>
              <w:rPr>
                <w:rFonts w:eastAsia="黑体"/>
                <w:color w:val="000000"/>
                <w:sz w:val="21"/>
                <w:szCs w:val="21"/>
              </w:rPr>
            </w:pPr>
          </w:p>
        </w:tc>
        <w:tc>
          <w:tcPr>
            <w:tcW w:w="1313" w:type="dxa"/>
            <w:gridSpan w:val="2"/>
            <w:vAlign w:val="center"/>
          </w:tcPr>
          <w:p w:rsidR="000B7C51" w:rsidRPr="009F3191" w:rsidRDefault="000B7C51" w:rsidP="0023715B">
            <w:pPr>
              <w:snapToGrid w:val="0"/>
              <w:jc w:val="center"/>
              <w:rPr>
                <w:rFonts w:eastAsia="黑体"/>
                <w:color w:val="000000"/>
                <w:sz w:val="21"/>
                <w:szCs w:val="21"/>
              </w:rPr>
            </w:pPr>
            <w:r w:rsidRPr="009F3191">
              <w:rPr>
                <w:rFonts w:eastAsia="黑体"/>
                <w:color w:val="000000"/>
                <w:sz w:val="21"/>
                <w:szCs w:val="21"/>
              </w:rPr>
              <w:t>有</w:t>
            </w:r>
            <w:r w:rsidR="0023715B">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313" w:type="dxa"/>
            <w:vAlign w:val="center"/>
          </w:tcPr>
          <w:p w:rsidR="000B7C51" w:rsidRPr="009F3191" w:rsidRDefault="000B7C51" w:rsidP="0023715B">
            <w:pPr>
              <w:snapToGrid w:val="0"/>
              <w:jc w:val="center"/>
              <w:rPr>
                <w:rFonts w:eastAsia="黑体"/>
                <w:color w:val="000000"/>
                <w:sz w:val="21"/>
                <w:szCs w:val="21"/>
              </w:rPr>
            </w:pPr>
            <w:r w:rsidRPr="009F3191">
              <w:rPr>
                <w:rFonts w:eastAsia="黑体"/>
                <w:color w:val="000000"/>
                <w:sz w:val="21"/>
                <w:szCs w:val="21"/>
              </w:rPr>
              <w:t>有</w:t>
            </w:r>
            <w:r w:rsidR="0023715B">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313" w:type="dxa"/>
            <w:vAlign w:val="center"/>
          </w:tcPr>
          <w:p w:rsidR="000B7C51" w:rsidRPr="009F3191" w:rsidRDefault="000B7C51" w:rsidP="0023715B">
            <w:pPr>
              <w:snapToGrid w:val="0"/>
              <w:jc w:val="center"/>
              <w:rPr>
                <w:rFonts w:eastAsia="黑体"/>
                <w:color w:val="000000"/>
                <w:sz w:val="21"/>
                <w:szCs w:val="21"/>
              </w:rPr>
            </w:pPr>
            <w:r w:rsidRPr="009F3191">
              <w:rPr>
                <w:rFonts w:eastAsia="黑体"/>
                <w:color w:val="000000"/>
                <w:sz w:val="21"/>
                <w:szCs w:val="21"/>
              </w:rPr>
              <w:t>有</w:t>
            </w:r>
            <w:r w:rsidR="0023715B">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313" w:type="dxa"/>
            <w:gridSpan w:val="2"/>
            <w:vAlign w:val="center"/>
          </w:tcPr>
          <w:p w:rsidR="000B7C51" w:rsidRPr="009F3191" w:rsidRDefault="000B7C51" w:rsidP="0023715B">
            <w:pPr>
              <w:snapToGrid w:val="0"/>
              <w:jc w:val="center"/>
              <w:rPr>
                <w:rFonts w:eastAsia="黑体"/>
                <w:color w:val="000000"/>
                <w:sz w:val="21"/>
                <w:szCs w:val="21"/>
              </w:rPr>
            </w:pPr>
            <w:r w:rsidRPr="009F3191">
              <w:rPr>
                <w:rFonts w:eastAsia="黑体"/>
                <w:color w:val="000000"/>
                <w:sz w:val="21"/>
                <w:szCs w:val="21"/>
              </w:rPr>
              <w:t>有</w:t>
            </w:r>
            <w:r w:rsidR="0023715B">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316" w:type="dxa"/>
            <w:gridSpan w:val="3"/>
            <w:vAlign w:val="center"/>
          </w:tcPr>
          <w:p w:rsidR="000B7C51" w:rsidRPr="009F3191" w:rsidRDefault="000B7C51" w:rsidP="0023715B">
            <w:pPr>
              <w:snapToGrid w:val="0"/>
              <w:jc w:val="center"/>
              <w:rPr>
                <w:rFonts w:eastAsia="黑体"/>
                <w:color w:val="000000"/>
                <w:sz w:val="21"/>
                <w:szCs w:val="21"/>
              </w:rPr>
            </w:pPr>
            <w:r w:rsidRPr="009F3191">
              <w:rPr>
                <w:rFonts w:eastAsia="黑体"/>
                <w:color w:val="000000"/>
                <w:sz w:val="21"/>
                <w:szCs w:val="21"/>
              </w:rPr>
              <w:t>有</w:t>
            </w:r>
            <w:r w:rsidR="0023715B">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903" w:type="dxa"/>
            <w:gridSpan w:val="2"/>
            <w:vAlign w:val="center"/>
          </w:tcPr>
          <w:p w:rsidR="000B7C51" w:rsidRPr="009F3191" w:rsidRDefault="000B7C51" w:rsidP="0023715B">
            <w:pPr>
              <w:snapToGrid w:val="0"/>
              <w:jc w:val="center"/>
              <w:rPr>
                <w:rFonts w:eastAsia="黑体"/>
                <w:color w:val="000000"/>
                <w:sz w:val="21"/>
                <w:szCs w:val="21"/>
              </w:rPr>
            </w:pPr>
            <w:r w:rsidRPr="009F3191">
              <w:rPr>
                <w:rFonts w:eastAsia="黑体"/>
                <w:color w:val="000000"/>
                <w:sz w:val="21"/>
                <w:szCs w:val="21"/>
              </w:rPr>
              <w:t>有</w:t>
            </w:r>
            <w:r w:rsidR="0023715B">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r>
      <w:tr w:rsidR="000B7C51" w:rsidRPr="009F3191" w:rsidTr="000B7C51">
        <w:trPr>
          <w:cantSplit/>
          <w:trHeight w:val="3793"/>
          <w:jc w:val="center"/>
        </w:trPr>
        <w:tc>
          <w:tcPr>
            <w:tcW w:w="475" w:type="dxa"/>
            <w:textDirection w:val="tbRlV"/>
            <w:vAlign w:val="center"/>
          </w:tcPr>
          <w:p w:rsidR="000B7C51" w:rsidRPr="009F3191" w:rsidRDefault="000B7C51" w:rsidP="000B7C51">
            <w:pPr>
              <w:snapToGrid w:val="0"/>
              <w:jc w:val="center"/>
              <w:rPr>
                <w:rFonts w:eastAsia="黑体"/>
                <w:color w:val="000000"/>
                <w:sz w:val="21"/>
                <w:szCs w:val="21"/>
              </w:rPr>
            </w:pPr>
            <w:r w:rsidRPr="009F3191">
              <w:rPr>
                <w:rFonts w:eastAsia="黑体"/>
                <w:color w:val="000000"/>
                <w:sz w:val="21"/>
                <w:szCs w:val="21"/>
              </w:rPr>
              <w:t>管理组织图</w:t>
            </w:r>
          </w:p>
        </w:tc>
        <w:tc>
          <w:tcPr>
            <w:tcW w:w="8471" w:type="dxa"/>
            <w:gridSpan w:val="11"/>
          </w:tcPr>
          <w:p w:rsidR="000B7C51" w:rsidRPr="009F3191" w:rsidRDefault="007624EC" w:rsidP="000B7C51">
            <w:pPr>
              <w:snapToGrid w:val="0"/>
              <w:rPr>
                <w:rFonts w:eastAsia="黑体"/>
                <w:color w:val="000000"/>
                <w:sz w:val="21"/>
                <w:szCs w:val="21"/>
              </w:rPr>
            </w:pPr>
            <w:r>
              <w:rPr>
                <w:rFonts w:eastAsia="黑体"/>
                <w:noProof/>
                <w:color w:val="000000"/>
                <w:sz w:val="21"/>
                <w:szCs w:val="21"/>
              </w:rPr>
              <w:pict>
                <v:rect id="_x0000_s1108" style="position:absolute;left:0;text-align:left;margin-left:97.1pt;margin-top:159.65pt;width:91.5pt;height:27.75pt;z-index:251732992;mso-position-horizontal-relative:text;mso-position-vertical-relative:text">
                  <v:textbox>
                    <w:txbxContent>
                      <w:p w:rsidR="0090417D" w:rsidRPr="003C031E" w:rsidRDefault="0090417D" w:rsidP="004145FE">
                        <w:pPr>
                          <w:rPr>
                            <w:sz w:val="21"/>
                            <w:szCs w:val="21"/>
                          </w:rPr>
                        </w:pPr>
                        <w:r>
                          <w:rPr>
                            <w:rFonts w:hint="eastAsia"/>
                            <w:sz w:val="21"/>
                            <w:szCs w:val="21"/>
                          </w:rPr>
                          <w:t>总经办：金杭燕</w:t>
                        </w:r>
                      </w:p>
                    </w:txbxContent>
                  </v:textbox>
                </v:rect>
              </w:pict>
            </w:r>
            <w:r>
              <w:rPr>
                <w:rFonts w:eastAsia="黑体"/>
                <w:noProof/>
                <w:color w:val="000000"/>
                <w:sz w:val="21"/>
                <w:szCs w:val="21"/>
              </w:rPr>
              <w:pict>
                <v:shapetype id="_x0000_t32" coordsize="21600,21600" o:spt="32" o:oned="t" path="m,l21600,21600e" filled="f">
                  <v:path arrowok="t" fillok="f" o:connecttype="none"/>
                  <o:lock v:ext="edit" shapetype="t"/>
                </v:shapetype>
                <v:shape id="_x0000_s1102" type="#_x0000_t32" style="position:absolute;left:0;text-align:left;margin-left:62.6pt;margin-top:140.1pt;width:270.75pt;height:.05pt;flip:x;z-index:251726848;mso-position-horizontal-relative:text;mso-position-vertical-relative:text" o:connectortype="straight"/>
              </w:pict>
            </w:r>
            <w:r>
              <w:rPr>
                <w:rFonts w:eastAsia="黑体"/>
                <w:noProof/>
                <w:color w:val="000000"/>
                <w:sz w:val="21"/>
                <w:szCs w:val="21"/>
              </w:rPr>
              <w:pict>
                <v:shape id="_x0000_s1106" type="#_x0000_t32" style="position:absolute;left:0;text-align:left;margin-left:333.35pt;margin-top:140.1pt;width:0;height:19.5pt;z-index:251730944;mso-position-horizontal-relative:text;mso-position-vertical-relative:text" o:connectortype="straight">
                  <v:stroke endarrow="block"/>
                </v:shape>
              </w:pict>
            </w:r>
            <w:r>
              <w:rPr>
                <w:rFonts w:eastAsia="黑体"/>
                <w:noProof/>
                <w:color w:val="000000"/>
                <w:sz w:val="21"/>
                <w:szCs w:val="21"/>
              </w:rPr>
              <w:pict>
                <v:rect id="_x0000_s1110" style="position:absolute;left:0;text-align:left;margin-left:296.6pt;margin-top:159.65pt;width:81.75pt;height:27.75pt;z-index:251735040;mso-position-horizontal-relative:text;mso-position-vertical-relative:text">
                  <v:textbox>
                    <w:txbxContent>
                      <w:p w:rsidR="0090417D" w:rsidRPr="003C031E" w:rsidRDefault="0090417D" w:rsidP="00EF672B">
                        <w:pPr>
                          <w:rPr>
                            <w:sz w:val="21"/>
                            <w:szCs w:val="21"/>
                          </w:rPr>
                        </w:pPr>
                        <w:r>
                          <w:rPr>
                            <w:rFonts w:hint="eastAsia"/>
                            <w:sz w:val="21"/>
                            <w:szCs w:val="21"/>
                          </w:rPr>
                          <w:t>环保：蔡炬辉</w:t>
                        </w:r>
                      </w:p>
                    </w:txbxContent>
                  </v:textbox>
                </v:rect>
              </w:pict>
            </w:r>
            <w:r>
              <w:rPr>
                <w:rFonts w:eastAsia="黑体"/>
                <w:noProof/>
                <w:color w:val="000000"/>
                <w:sz w:val="21"/>
                <w:szCs w:val="21"/>
              </w:rPr>
              <w:pict>
                <v:rect id="_x0000_s1109" style="position:absolute;left:0;text-align:left;margin-left:196.1pt;margin-top:159.65pt;width:93.75pt;height:27.75pt;z-index:251734016;mso-position-horizontal-relative:text;mso-position-vertical-relative:text">
                  <v:textbox>
                    <w:txbxContent>
                      <w:p w:rsidR="0090417D" w:rsidRPr="003C031E" w:rsidRDefault="0090417D" w:rsidP="004145FE">
                        <w:pPr>
                          <w:rPr>
                            <w:sz w:val="21"/>
                            <w:szCs w:val="21"/>
                          </w:rPr>
                        </w:pPr>
                        <w:r>
                          <w:rPr>
                            <w:rFonts w:hint="eastAsia"/>
                            <w:sz w:val="21"/>
                            <w:szCs w:val="21"/>
                          </w:rPr>
                          <w:t>危化品：吕大玲</w:t>
                        </w:r>
                      </w:p>
                    </w:txbxContent>
                  </v:textbox>
                </v:rect>
              </w:pict>
            </w:r>
            <w:r>
              <w:rPr>
                <w:rFonts w:eastAsia="黑体"/>
                <w:noProof/>
                <w:color w:val="000000"/>
                <w:sz w:val="21"/>
                <w:szCs w:val="21"/>
              </w:rPr>
              <w:pict>
                <v:rect id="_x0000_s1107" style="position:absolute;left:0;text-align:left;margin-left:3.35pt;margin-top:159.6pt;width:81.75pt;height:27.75pt;z-index:251731968;mso-position-horizontal-relative:text;mso-position-vertical-relative:text">
                  <v:textbox>
                    <w:txbxContent>
                      <w:p w:rsidR="0090417D" w:rsidRPr="003C031E" w:rsidRDefault="0090417D" w:rsidP="004145FE">
                        <w:pPr>
                          <w:rPr>
                            <w:sz w:val="21"/>
                            <w:szCs w:val="21"/>
                          </w:rPr>
                        </w:pPr>
                        <w:r>
                          <w:rPr>
                            <w:rFonts w:hint="eastAsia"/>
                            <w:sz w:val="21"/>
                            <w:szCs w:val="21"/>
                          </w:rPr>
                          <w:t>装备：蔡灿民</w:t>
                        </w:r>
                      </w:p>
                    </w:txbxContent>
                  </v:textbox>
                </v:rect>
              </w:pict>
            </w:r>
            <w:r>
              <w:rPr>
                <w:rFonts w:eastAsia="黑体"/>
                <w:noProof/>
                <w:color w:val="000000"/>
                <w:sz w:val="21"/>
                <w:szCs w:val="21"/>
              </w:rPr>
              <w:pict>
                <v:shape id="_x0000_s1105" type="#_x0000_t32" style="position:absolute;left:0;text-align:left;margin-left:232.1pt;margin-top:140.15pt;width:0;height:19.5pt;z-index:251729920;mso-position-horizontal-relative:text;mso-position-vertical-relative:text" o:connectortype="straight">
                  <v:stroke endarrow="block"/>
                </v:shape>
              </w:pict>
            </w:r>
            <w:r>
              <w:rPr>
                <w:rFonts w:eastAsia="黑体"/>
                <w:noProof/>
                <w:color w:val="000000"/>
                <w:sz w:val="21"/>
                <w:szCs w:val="21"/>
              </w:rPr>
              <w:pict>
                <v:shape id="_x0000_s1104" type="#_x0000_t32" style="position:absolute;left:0;text-align:left;margin-left:137.6pt;margin-top:140.15pt;width:0;height:19.5pt;z-index:251728896;mso-position-horizontal-relative:text;mso-position-vertical-relative:text" o:connectortype="straight">
                  <v:stroke endarrow="block"/>
                </v:shape>
              </w:pict>
            </w:r>
            <w:r>
              <w:rPr>
                <w:rFonts w:eastAsia="黑体"/>
                <w:noProof/>
                <w:color w:val="000000"/>
                <w:sz w:val="21"/>
                <w:szCs w:val="21"/>
              </w:rPr>
              <w:pict>
                <v:shape id="_x0000_s1103" type="#_x0000_t32" style="position:absolute;left:0;text-align:left;margin-left:62.6pt;margin-top:140.15pt;width:0;height:19.5pt;z-index:251727872;mso-position-horizontal-relative:text;mso-position-vertical-relative:text" o:connectortype="straight">
                  <v:stroke endarrow="block"/>
                </v:shape>
              </w:pict>
            </w:r>
            <w:r>
              <w:rPr>
                <w:rFonts w:eastAsia="黑体"/>
                <w:noProof/>
                <w:color w:val="000000"/>
                <w:sz w:val="21"/>
                <w:szCs w:val="21"/>
              </w:rPr>
              <w:pict>
                <v:shape id="_x0000_s1101" type="#_x0000_t32" style="position:absolute;left:0;text-align:left;margin-left:181.1pt;margin-top:126.6pt;width:0;height:13.5pt;z-index:251725824;mso-position-horizontal-relative:text;mso-position-vertical-relative:text" o:connectortype="straight"/>
              </w:pict>
            </w:r>
            <w:r>
              <w:rPr>
                <w:rFonts w:eastAsia="黑体"/>
                <w:noProof/>
                <w:color w:val="000000"/>
                <w:sz w:val="21"/>
                <w:szCs w:val="21"/>
              </w:rPr>
              <w:pict>
                <v:rect id="_x0000_s1100" style="position:absolute;left:0;text-align:left;margin-left:281.6pt;margin-top:28.35pt;width:108.75pt;height:27.75pt;z-index:251724800;mso-position-horizontal-relative:text;mso-position-vertical-relative:text">
                  <v:textbox>
                    <w:txbxContent>
                      <w:p w:rsidR="0090417D" w:rsidRPr="003C031E" w:rsidRDefault="0090417D" w:rsidP="004145FE">
                        <w:pPr>
                          <w:rPr>
                            <w:sz w:val="21"/>
                            <w:szCs w:val="21"/>
                          </w:rPr>
                        </w:pPr>
                        <w:r>
                          <w:rPr>
                            <w:rFonts w:hint="eastAsia"/>
                            <w:sz w:val="21"/>
                            <w:szCs w:val="21"/>
                          </w:rPr>
                          <w:t>能源环保部；孙志民</w:t>
                        </w:r>
                      </w:p>
                    </w:txbxContent>
                  </v:textbox>
                </v:rect>
              </w:pict>
            </w:r>
            <w:r>
              <w:rPr>
                <w:rFonts w:eastAsia="黑体"/>
                <w:noProof/>
                <w:color w:val="000000"/>
                <w:sz w:val="21"/>
                <w:szCs w:val="21"/>
              </w:rPr>
              <w:pict>
                <v:rect id="_x0000_s1095" style="position:absolute;left:0;text-align:left;margin-left:129.35pt;margin-top:98.85pt;width:108.75pt;height:27.75pt;z-index:251720704;mso-position-horizontal-relative:text;mso-position-vertical-relative:text">
                  <v:textbox>
                    <w:txbxContent>
                      <w:p w:rsidR="0090417D" w:rsidRPr="003C031E" w:rsidRDefault="0090417D" w:rsidP="004145FE">
                        <w:pPr>
                          <w:rPr>
                            <w:sz w:val="21"/>
                            <w:szCs w:val="21"/>
                          </w:rPr>
                        </w:pPr>
                        <w:r>
                          <w:rPr>
                            <w:rFonts w:hint="eastAsia"/>
                            <w:sz w:val="21"/>
                            <w:szCs w:val="21"/>
                          </w:rPr>
                          <w:t>常务副总；姜少军</w:t>
                        </w:r>
                      </w:p>
                    </w:txbxContent>
                  </v:textbox>
                </v:rect>
              </w:pict>
            </w:r>
            <w:r>
              <w:rPr>
                <w:rFonts w:eastAsia="黑体"/>
                <w:noProof/>
                <w:color w:val="000000"/>
                <w:sz w:val="21"/>
                <w:szCs w:val="21"/>
              </w:rPr>
              <w:pict>
                <v:shape id="_x0000_s1094" type="#_x0000_t32" style="position:absolute;left:0;text-align:left;margin-left:181.1pt;margin-top:79.35pt;width:0;height:19.5pt;z-index:251719680;mso-position-horizontal-relative:text;mso-position-vertical-relative:text" o:connectortype="straight">
                  <v:stroke endarrow="block"/>
                </v:shape>
              </w:pict>
            </w:r>
            <w:r>
              <w:rPr>
                <w:rFonts w:eastAsia="黑体"/>
                <w:noProof/>
                <w:color w:val="000000"/>
                <w:sz w:val="21"/>
                <w:szCs w:val="21"/>
              </w:rPr>
              <w:pict>
                <v:shape id="_x0000_s1099" type="#_x0000_t32" style="position:absolute;left:0;text-align:left;margin-left:181.1pt;margin-top:41.85pt;width:100.5pt;height:.75pt;z-index:251723776;mso-position-horizontal-relative:text;mso-position-vertical-relative:text" o:connectortype="straight">
                  <v:stroke endarrow="block"/>
                </v:shape>
              </w:pict>
            </w:r>
            <w:r>
              <w:rPr>
                <w:rFonts w:eastAsia="黑体"/>
                <w:noProof/>
                <w:color w:val="000000"/>
                <w:sz w:val="21"/>
                <w:szCs w:val="21"/>
              </w:rPr>
              <w:pict>
                <v:rect id="_x0000_s1093" style="position:absolute;left:0;text-align:left;margin-left:112.1pt;margin-top:51.6pt;width:2in;height:27.75pt;z-index:251718656;mso-position-horizontal-relative:text;mso-position-vertical-relative:text">
                  <v:textbox>
                    <w:txbxContent>
                      <w:p w:rsidR="0090417D" w:rsidRPr="003C031E" w:rsidRDefault="0090417D">
                        <w:pPr>
                          <w:rPr>
                            <w:sz w:val="21"/>
                            <w:szCs w:val="21"/>
                          </w:rPr>
                        </w:pPr>
                        <w:r>
                          <w:rPr>
                            <w:rFonts w:hint="eastAsia"/>
                            <w:sz w:val="21"/>
                            <w:szCs w:val="21"/>
                          </w:rPr>
                          <w:t>浙江科宇金属材料有限公司</w:t>
                        </w:r>
                      </w:p>
                    </w:txbxContent>
                  </v:textbox>
                </v:rect>
              </w:pict>
            </w:r>
            <w:r>
              <w:rPr>
                <w:rFonts w:eastAsia="黑体"/>
                <w:noProof/>
                <w:color w:val="000000"/>
                <w:sz w:val="21"/>
                <w:szCs w:val="21"/>
              </w:rPr>
              <w:pict>
                <v:shape id="_x0000_s1098" type="#_x0000_t32" style="position:absolute;left:0;text-align:left;margin-left:181.1pt;margin-top:32.1pt;width:0;height:19.5pt;z-index:251722752;mso-position-horizontal-relative:text;mso-position-vertical-relative:text" o:connectortype="straight">
                  <v:stroke endarrow="block"/>
                </v:shape>
              </w:pict>
            </w:r>
            <w:r>
              <w:rPr>
                <w:rFonts w:eastAsia="黑体"/>
                <w:noProof/>
                <w:color w:val="000000"/>
                <w:sz w:val="21"/>
                <w:szCs w:val="21"/>
              </w:rPr>
              <w:pict>
                <v:rect id="_x0000_s1097" style="position:absolute;left:0;text-align:left;margin-left:123.35pt;margin-top:2.85pt;width:126pt;height:29.25pt;z-index:251721728;mso-position-horizontal-relative:text;mso-position-vertical-relative:text">
                  <v:textbox>
                    <w:txbxContent>
                      <w:p w:rsidR="0090417D" w:rsidRPr="003C031E" w:rsidRDefault="0090417D" w:rsidP="004145FE">
                        <w:pPr>
                          <w:rPr>
                            <w:sz w:val="21"/>
                            <w:szCs w:val="21"/>
                          </w:rPr>
                        </w:pPr>
                        <w:r>
                          <w:rPr>
                            <w:rFonts w:hint="eastAsia"/>
                            <w:sz w:val="21"/>
                            <w:szCs w:val="21"/>
                          </w:rPr>
                          <w:t>浙江海亮股份有限公司</w:t>
                        </w:r>
                      </w:p>
                    </w:txbxContent>
                  </v:textbox>
                </v:rect>
              </w:pict>
            </w:r>
          </w:p>
        </w:tc>
      </w:tr>
    </w:tbl>
    <w:p w:rsidR="002944D8" w:rsidRPr="009F3191" w:rsidRDefault="002944D8" w:rsidP="008D22D0">
      <w:pPr>
        <w:adjustRightInd w:val="0"/>
        <w:snapToGrid w:val="0"/>
        <w:spacing w:afterLines="100"/>
        <w:jc w:val="center"/>
        <w:rPr>
          <w:rFonts w:eastAsia="黑体"/>
          <w:sz w:val="28"/>
        </w:rPr>
      </w:pPr>
      <w:r w:rsidRPr="009F3191">
        <w:rPr>
          <w:rFonts w:eastAsia="黑体"/>
          <w:sz w:val="28"/>
        </w:rPr>
        <w:br w:type="page"/>
      </w:r>
      <w:r w:rsidRPr="009F3191">
        <w:rPr>
          <w:b/>
          <w:color w:val="000000"/>
          <w:sz w:val="24"/>
        </w:rPr>
        <w:lastRenderedPageBreak/>
        <w:t>表</w:t>
      </w:r>
      <w:r w:rsidRPr="009F3191">
        <w:rPr>
          <w:b/>
          <w:color w:val="000000"/>
          <w:sz w:val="24"/>
        </w:rPr>
        <w:t xml:space="preserve">2 </w:t>
      </w:r>
      <w:r w:rsidRPr="009F3191">
        <w:rPr>
          <w:b/>
          <w:color w:val="000000"/>
          <w:sz w:val="24"/>
        </w:rPr>
        <w:t>产品生产情况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63"/>
        <w:gridCol w:w="423"/>
        <w:gridCol w:w="2623"/>
        <w:gridCol w:w="1127"/>
        <w:gridCol w:w="474"/>
        <w:gridCol w:w="2709"/>
        <w:gridCol w:w="1127"/>
      </w:tblGrid>
      <w:tr w:rsidR="002944D8" w:rsidRPr="009F3191" w:rsidTr="00A41A7B">
        <w:trPr>
          <w:jc w:val="center"/>
        </w:trPr>
        <w:tc>
          <w:tcPr>
            <w:tcW w:w="463" w:type="dxa"/>
            <w:vMerge w:val="restart"/>
            <w:vAlign w:val="center"/>
          </w:tcPr>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原辅材料及消耗量</w:t>
            </w:r>
          </w:p>
        </w:tc>
        <w:tc>
          <w:tcPr>
            <w:tcW w:w="423" w:type="dxa"/>
            <w:vAlign w:val="center"/>
          </w:tcPr>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623" w:type="dxa"/>
            <w:vAlign w:val="center"/>
          </w:tcPr>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原辅材料名称</w:t>
            </w:r>
          </w:p>
        </w:tc>
        <w:tc>
          <w:tcPr>
            <w:tcW w:w="1127" w:type="dxa"/>
            <w:vAlign w:val="center"/>
          </w:tcPr>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上年度</w:t>
            </w:r>
          </w:p>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消耗量</w:t>
            </w:r>
          </w:p>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c>
          <w:tcPr>
            <w:tcW w:w="474" w:type="dxa"/>
            <w:vAlign w:val="center"/>
          </w:tcPr>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709" w:type="dxa"/>
            <w:vAlign w:val="center"/>
          </w:tcPr>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原辅材料名称</w:t>
            </w:r>
          </w:p>
        </w:tc>
        <w:tc>
          <w:tcPr>
            <w:tcW w:w="1127" w:type="dxa"/>
            <w:vAlign w:val="center"/>
          </w:tcPr>
          <w:p w:rsidR="002944D8" w:rsidRPr="009F3191" w:rsidRDefault="002944D8" w:rsidP="000B7C51">
            <w:pPr>
              <w:snapToGrid w:val="0"/>
              <w:spacing w:line="360" w:lineRule="exact"/>
              <w:jc w:val="center"/>
              <w:rPr>
                <w:rFonts w:eastAsia="黑体"/>
                <w:color w:val="000000"/>
                <w:sz w:val="21"/>
                <w:szCs w:val="21"/>
              </w:rPr>
            </w:pPr>
            <w:r w:rsidRPr="009F3191">
              <w:rPr>
                <w:rFonts w:eastAsia="黑体"/>
                <w:color w:val="000000"/>
                <w:sz w:val="21"/>
                <w:szCs w:val="21"/>
              </w:rPr>
              <w:t>本年度计划消耗量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r>
      <w:tr w:rsidR="005864B4" w:rsidRPr="009F3191" w:rsidTr="00A41A7B">
        <w:trPr>
          <w:jc w:val="center"/>
        </w:trPr>
        <w:tc>
          <w:tcPr>
            <w:tcW w:w="463" w:type="dxa"/>
            <w:vMerge/>
            <w:vAlign w:val="center"/>
          </w:tcPr>
          <w:p w:rsidR="005864B4" w:rsidRPr="009F3191" w:rsidRDefault="005864B4" w:rsidP="000B7C51">
            <w:pPr>
              <w:snapToGrid w:val="0"/>
              <w:spacing w:line="360" w:lineRule="exact"/>
              <w:jc w:val="center"/>
              <w:rPr>
                <w:rFonts w:eastAsia="黑体"/>
                <w:color w:val="000000"/>
                <w:sz w:val="21"/>
                <w:szCs w:val="21"/>
              </w:rPr>
            </w:pPr>
          </w:p>
        </w:tc>
        <w:tc>
          <w:tcPr>
            <w:tcW w:w="423" w:type="dxa"/>
            <w:vAlign w:val="center"/>
          </w:tcPr>
          <w:p w:rsidR="005864B4" w:rsidRPr="009F3191" w:rsidRDefault="005864B4" w:rsidP="000B7C51">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623" w:type="dxa"/>
            <w:vAlign w:val="center"/>
          </w:tcPr>
          <w:p w:rsidR="005864B4" w:rsidRPr="009F3191" w:rsidRDefault="005864B4" w:rsidP="007A5025">
            <w:pPr>
              <w:snapToGrid w:val="0"/>
              <w:spacing w:line="360" w:lineRule="exact"/>
              <w:jc w:val="center"/>
              <w:rPr>
                <w:rFonts w:eastAsia="黑体"/>
                <w:color w:val="000000"/>
                <w:sz w:val="21"/>
                <w:szCs w:val="21"/>
              </w:rPr>
            </w:pPr>
            <w:r>
              <w:rPr>
                <w:rFonts w:eastAsia="黑体" w:hint="eastAsia"/>
                <w:color w:val="000000"/>
                <w:sz w:val="21"/>
                <w:szCs w:val="21"/>
              </w:rPr>
              <w:t>黄铜</w:t>
            </w:r>
          </w:p>
        </w:tc>
        <w:tc>
          <w:tcPr>
            <w:tcW w:w="1127" w:type="dxa"/>
            <w:vAlign w:val="center"/>
          </w:tcPr>
          <w:p w:rsidR="005864B4" w:rsidRPr="009F3191" w:rsidRDefault="00695081" w:rsidP="007A5025">
            <w:pPr>
              <w:snapToGrid w:val="0"/>
              <w:spacing w:line="360" w:lineRule="exact"/>
              <w:jc w:val="center"/>
              <w:rPr>
                <w:rFonts w:eastAsia="黑体"/>
                <w:color w:val="000000"/>
                <w:sz w:val="21"/>
                <w:szCs w:val="21"/>
              </w:rPr>
            </w:pPr>
            <w:r>
              <w:rPr>
                <w:rFonts w:eastAsia="黑体" w:hint="eastAsia"/>
                <w:color w:val="000000"/>
                <w:sz w:val="21"/>
                <w:szCs w:val="21"/>
              </w:rPr>
              <w:t>22804</w:t>
            </w:r>
          </w:p>
        </w:tc>
        <w:tc>
          <w:tcPr>
            <w:tcW w:w="474" w:type="dxa"/>
            <w:vAlign w:val="center"/>
          </w:tcPr>
          <w:p w:rsidR="005864B4" w:rsidRPr="009F3191" w:rsidRDefault="005864B4" w:rsidP="000B7C51">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709" w:type="dxa"/>
            <w:vAlign w:val="center"/>
          </w:tcPr>
          <w:p w:rsidR="005864B4" w:rsidRPr="009F3191" w:rsidRDefault="005864B4" w:rsidP="007A5025">
            <w:pPr>
              <w:snapToGrid w:val="0"/>
              <w:spacing w:line="360" w:lineRule="exact"/>
              <w:jc w:val="center"/>
              <w:rPr>
                <w:rFonts w:eastAsia="黑体"/>
                <w:color w:val="000000"/>
                <w:sz w:val="21"/>
                <w:szCs w:val="21"/>
              </w:rPr>
            </w:pPr>
            <w:r>
              <w:rPr>
                <w:rFonts w:eastAsia="黑体" w:hint="eastAsia"/>
                <w:color w:val="000000"/>
                <w:sz w:val="21"/>
                <w:szCs w:val="21"/>
              </w:rPr>
              <w:t>黄铜</w:t>
            </w:r>
          </w:p>
        </w:tc>
        <w:tc>
          <w:tcPr>
            <w:tcW w:w="1127" w:type="dxa"/>
            <w:vAlign w:val="center"/>
          </w:tcPr>
          <w:p w:rsidR="005864B4" w:rsidRPr="009F3191" w:rsidRDefault="00695081" w:rsidP="007A5025">
            <w:pPr>
              <w:snapToGrid w:val="0"/>
              <w:spacing w:line="360" w:lineRule="exact"/>
              <w:jc w:val="center"/>
              <w:rPr>
                <w:rFonts w:eastAsia="黑体"/>
                <w:color w:val="000000"/>
                <w:sz w:val="21"/>
                <w:szCs w:val="21"/>
              </w:rPr>
            </w:pPr>
            <w:r>
              <w:rPr>
                <w:rFonts w:eastAsia="黑体" w:hint="eastAsia"/>
                <w:color w:val="000000"/>
                <w:sz w:val="21"/>
                <w:szCs w:val="21"/>
              </w:rPr>
              <w:t>47186</w:t>
            </w:r>
          </w:p>
        </w:tc>
      </w:tr>
      <w:tr w:rsidR="005864B4" w:rsidRPr="009F3191" w:rsidTr="00A41A7B">
        <w:trPr>
          <w:jc w:val="center"/>
        </w:trPr>
        <w:tc>
          <w:tcPr>
            <w:tcW w:w="463" w:type="dxa"/>
            <w:vMerge/>
            <w:vAlign w:val="center"/>
          </w:tcPr>
          <w:p w:rsidR="005864B4" w:rsidRPr="009F3191" w:rsidRDefault="005864B4" w:rsidP="000B7C51">
            <w:pPr>
              <w:snapToGrid w:val="0"/>
              <w:spacing w:line="360" w:lineRule="exact"/>
              <w:jc w:val="center"/>
              <w:rPr>
                <w:rFonts w:eastAsia="黑体"/>
                <w:color w:val="000000"/>
                <w:sz w:val="21"/>
                <w:szCs w:val="21"/>
              </w:rPr>
            </w:pPr>
          </w:p>
        </w:tc>
        <w:tc>
          <w:tcPr>
            <w:tcW w:w="423" w:type="dxa"/>
            <w:vAlign w:val="center"/>
          </w:tcPr>
          <w:p w:rsidR="005864B4" w:rsidRPr="009F3191" w:rsidRDefault="005864B4" w:rsidP="000B7C51">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623" w:type="dxa"/>
            <w:vAlign w:val="center"/>
          </w:tcPr>
          <w:p w:rsidR="005864B4" w:rsidRPr="009F3191" w:rsidRDefault="005864B4" w:rsidP="007A5025">
            <w:pPr>
              <w:snapToGrid w:val="0"/>
              <w:spacing w:line="360" w:lineRule="exact"/>
              <w:jc w:val="center"/>
              <w:rPr>
                <w:rFonts w:eastAsia="黑体"/>
                <w:color w:val="000000"/>
                <w:sz w:val="21"/>
                <w:szCs w:val="21"/>
              </w:rPr>
            </w:pPr>
            <w:r>
              <w:rPr>
                <w:rFonts w:eastAsia="黑体" w:hint="eastAsia"/>
                <w:color w:val="000000"/>
                <w:sz w:val="21"/>
                <w:szCs w:val="21"/>
              </w:rPr>
              <w:t>紫铜</w:t>
            </w:r>
          </w:p>
        </w:tc>
        <w:tc>
          <w:tcPr>
            <w:tcW w:w="1127" w:type="dxa"/>
            <w:vAlign w:val="center"/>
          </w:tcPr>
          <w:p w:rsidR="005864B4" w:rsidRPr="009F3191" w:rsidRDefault="00695081" w:rsidP="007A5025">
            <w:pPr>
              <w:snapToGrid w:val="0"/>
              <w:spacing w:line="360" w:lineRule="exact"/>
              <w:jc w:val="center"/>
              <w:rPr>
                <w:rFonts w:eastAsia="黑体"/>
                <w:color w:val="000000"/>
                <w:sz w:val="21"/>
                <w:szCs w:val="21"/>
              </w:rPr>
            </w:pPr>
            <w:r>
              <w:rPr>
                <w:rFonts w:eastAsia="黑体" w:hint="eastAsia"/>
                <w:color w:val="000000"/>
                <w:sz w:val="21"/>
                <w:szCs w:val="21"/>
              </w:rPr>
              <w:t>31812</w:t>
            </w:r>
          </w:p>
        </w:tc>
        <w:tc>
          <w:tcPr>
            <w:tcW w:w="474" w:type="dxa"/>
            <w:vAlign w:val="center"/>
          </w:tcPr>
          <w:p w:rsidR="005864B4" w:rsidRPr="009F3191" w:rsidRDefault="005864B4" w:rsidP="000B7C51">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709" w:type="dxa"/>
            <w:vAlign w:val="center"/>
          </w:tcPr>
          <w:p w:rsidR="005864B4" w:rsidRPr="009F3191" w:rsidRDefault="005864B4" w:rsidP="007A5025">
            <w:pPr>
              <w:snapToGrid w:val="0"/>
              <w:spacing w:line="360" w:lineRule="exact"/>
              <w:jc w:val="center"/>
              <w:rPr>
                <w:rFonts w:eastAsia="黑体"/>
                <w:color w:val="000000"/>
                <w:sz w:val="21"/>
                <w:szCs w:val="21"/>
              </w:rPr>
            </w:pPr>
            <w:r>
              <w:rPr>
                <w:rFonts w:eastAsia="黑体" w:hint="eastAsia"/>
                <w:color w:val="000000"/>
                <w:sz w:val="21"/>
                <w:szCs w:val="21"/>
              </w:rPr>
              <w:t>紫铜</w:t>
            </w:r>
          </w:p>
        </w:tc>
        <w:tc>
          <w:tcPr>
            <w:tcW w:w="1127" w:type="dxa"/>
            <w:vAlign w:val="center"/>
          </w:tcPr>
          <w:p w:rsidR="005864B4" w:rsidRPr="009F3191" w:rsidRDefault="00695081" w:rsidP="007A5025">
            <w:pPr>
              <w:snapToGrid w:val="0"/>
              <w:spacing w:line="360" w:lineRule="exact"/>
              <w:jc w:val="center"/>
              <w:rPr>
                <w:rFonts w:eastAsia="黑体"/>
                <w:color w:val="000000"/>
                <w:sz w:val="21"/>
                <w:szCs w:val="21"/>
              </w:rPr>
            </w:pPr>
            <w:r>
              <w:rPr>
                <w:rFonts w:eastAsia="黑体" w:hint="eastAsia"/>
                <w:color w:val="000000"/>
                <w:sz w:val="21"/>
                <w:szCs w:val="21"/>
              </w:rPr>
              <w:t>33788</w:t>
            </w:r>
          </w:p>
        </w:tc>
      </w:tr>
      <w:tr w:rsidR="005864B4" w:rsidRPr="009F3191" w:rsidTr="00A41A7B">
        <w:trPr>
          <w:jc w:val="center"/>
        </w:trPr>
        <w:tc>
          <w:tcPr>
            <w:tcW w:w="463" w:type="dxa"/>
            <w:vMerge/>
            <w:vAlign w:val="center"/>
          </w:tcPr>
          <w:p w:rsidR="005864B4" w:rsidRPr="009F3191" w:rsidRDefault="005864B4" w:rsidP="000B7C51">
            <w:pPr>
              <w:snapToGrid w:val="0"/>
              <w:spacing w:line="360" w:lineRule="exact"/>
              <w:jc w:val="center"/>
              <w:rPr>
                <w:rFonts w:eastAsia="黑体"/>
                <w:color w:val="000000"/>
                <w:sz w:val="21"/>
                <w:szCs w:val="21"/>
              </w:rPr>
            </w:pPr>
          </w:p>
        </w:tc>
        <w:tc>
          <w:tcPr>
            <w:tcW w:w="423" w:type="dxa"/>
            <w:vAlign w:val="center"/>
          </w:tcPr>
          <w:p w:rsidR="005864B4" w:rsidRPr="009F3191" w:rsidRDefault="005864B4" w:rsidP="000B7C51">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623" w:type="dxa"/>
            <w:vAlign w:val="center"/>
          </w:tcPr>
          <w:p w:rsidR="005864B4" w:rsidRPr="009F3191" w:rsidRDefault="005864B4" w:rsidP="007A5025">
            <w:pPr>
              <w:snapToGrid w:val="0"/>
              <w:spacing w:line="360" w:lineRule="exact"/>
              <w:jc w:val="center"/>
              <w:rPr>
                <w:rFonts w:eastAsia="黑体"/>
                <w:color w:val="000000"/>
                <w:sz w:val="21"/>
                <w:szCs w:val="21"/>
              </w:rPr>
            </w:pPr>
            <w:r>
              <w:rPr>
                <w:rFonts w:eastAsia="黑体" w:hint="eastAsia"/>
                <w:color w:val="000000"/>
                <w:sz w:val="21"/>
                <w:szCs w:val="21"/>
              </w:rPr>
              <w:t>锌</w:t>
            </w:r>
          </w:p>
        </w:tc>
        <w:tc>
          <w:tcPr>
            <w:tcW w:w="1127" w:type="dxa"/>
            <w:vAlign w:val="center"/>
          </w:tcPr>
          <w:p w:rsidR="005864B4" w:rsidRPr="009F3191" w:rsidRDefault="00695081" w:rsidP="007A5025">
            <w:pPr>
              <w:snapToGrid w:val="0"/>
              <w:spacing w:line="360" w:lineRule="exact"/>
              <w:jc w:val="center"/>
              <w:rPr>
                <w:rFonts w:eastAsia="黑体"/>
                <w:color w:val="000000"/>
                <w:sz w:val="21"/>
                <w:szCs w:val="21"/>
              </w:rPr>
            </w:pPr>
            <w:r>
              <w:rPr>
                <w:rFonts w:eastAsia="黑体" w:hint="eastAsia"/>
                <w:color w:val="000000"/>
                <w:sz w:val="21"/>
                <w:szCs w:val="21"/>
              </w:rPr>
              <w:t>25247</w:t>
            </w:r>
          </w:p>
        </w:tc>
        <w:tc>
          <w:tcPr>
            <w:tcW w:w="474" w:type="dxa"/>
            <w:vAlign w:val="center"/>
          </w:tcPr>
          <w:p w:rsidR="005864B4" w:rsidRPr="009F3191" w:rsidRDefault="005864B4" w:rsidP="000B7C51">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709" w:type="dxa"/>
            <w:vAlign w:val="center"/>
          </w:tcPr>
          <w:p w:rsidR="005864B4" w:rsidRPr="009F3191" w:rsidRDefault="005864B4" w:rsidP="007A5025">
            <w:pPr>
              <w:snapToGrid w:val="0"/>
              <w:spacing w:line="360" w:lineRule="exact"/>
              <w:jc w:val="center"/>
              <w:rPr>
                <w:rFonts w:eastAsia="黑体"/>
                <w:color w:val="000000"/>
                <w:sz w:val="21"/>
                <w:szCs w:val="21"/>
              </w:rPr>
            </w:pPr>
            <w:r>
              <w:rPr>
                <w:rFonts w:eastAsia="黑体" w:hint="eastAsia"/>
                <w:color w:val="000000"/>
                <w:sz w:val="21"/>
                <w:szCs w:val="21"/>
              </w:rPr>
              <w:t>锌</w:t>
            </w:r>
          </w:p>
        </w:tc>
        <w:tc>
          <w:tcPr>
            <w:tcW w:w="1127" w:type="dxa"/>
            <w:vAlign w:val="center"/>
          </w:tcPr>
          <w:p w:rsidR="005864B4" w:rsidRPr="009F3191" w:rsidRDefault="00695081" w:rsidP="007A5025">
            <w:pPr>
              <w:snapToGrid w:val="0"/>
              <w:spacing w:line="360" w:lineRule="exact"/>
              <w:jc w:val="center"/>
              <w:rPr>
                <w:rFonts w:eastAsia="黑体"/>
                <w:color w:val="000000"/>
                <w:sz w:val="21"/>
                <w:szCs w:val="21"/>
              </w:rPr>
            </w:pPr>
            <w:r>
              <w:rPr>
                <w:rFonts w:eastAsia="黑体" w:hint="eastAsia"/>
                <w:color w:val="000000"/>
                <w:sz w:val="21"/>
                <w:szCs w:val="21"/>
              </w:rPr>
              <w:t>29906</w:t>
            </w:r>
          </w:p>
        </w:tc>
      </w:tr>
      <w:tr w:rsidR="00A41A7B" w:rsidRPr="009F3191" w:rsidTr="00A41A7B">
        <w:trPr>
          <w:jc w:val="center"/>
        </w:trPr>
        <w:tc>
          <w:tcPr>
            <w:tcW w:w="463" w:type="dxa"/>
            <w:vMerge/>
            <w:vAlign w:val="center"/>
          </w:tcPr>
          <w:p w:rsidR="00A41A7B" w:rsidRPr="009F3191" w:rsidRDefault="00A41A7B" w:rsidP="000B7C51">
            <w:pPr>
              <w:snapToGrid w:val="0"/>
              <w:spacing w:line="360" w:lineRule="exact"/>
              <w:jc w:val="center"/>
              <w:rPr>
                <w:rFonts w:eastAsia="黑体"/>
                <w:color w:val="000000"/>
                <w:sz w:val="21"/>
                <w:szCs w:val="21"/>
              </w:rPr>
            </w:pPr>
          </w:p>
        </w:tc>
        <w:tc>
          <w:tcPr>
            <w:tcW w:w="423"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2623"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1127"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474"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2709"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1127" w:type="dxa"/>
            <w:vAlign w:val="center"/>
          </w:tcPr>
          <w:p w:rsidR="00A41A7B" w:rsidRPr="009F3191" w:rsidRDefault="00A41A7B" w:rsidP="000B7C51">
            <w:pPr>
              <w:snapToGrid w:val="0"/>
              <w:spacing w:line="360" w:lineRule="exact"/>
              <w:jc w:val="center"/>
              <w:rPr>
                <w:rFonts w:eastAsia="黑体"/>
                <w:color w:val="000000"/>
                <w:sz w:val="21"/>
                <w:szCs w:val="21"/>
              </w:rPr>
            </w:pPr>
          </w:p>
        </w:tc>
      </w:tr>
      <w:tr w:rsidR="00A41A7B" w:rsidRPr="009F3191" w:rsidTr="00A41A7B">
        <w:trPr>
          <w:jc w:val="center"/>
        </w:trPr>
        <w:tc>
          <w:tcPr>
            <w:tcW w:w="463" w:type="dxa"/>
            <w:vMerge/>
            <w:vAlign w:val="center"/>
          </w:tcPr>
          <w:p w:rsidR="00A41A7B" w:rsidRPr="009F3191" w:rsidRDefault="00A41A7B" w:rsidP="000B7C51">
            <w:pPr>
              <w:snapToGrid w:val="0"/>
              <w:spacing w:line="360" w:lineRule="exact"/>
              <w:jc w:val="center"/>
              <w:rPr>
                <w:rFonts w:eastAsia="黑体"/>
                <w:color w:val="000000"/>
                <w:sz w:val="21"/>
                <w:szCs w:val="21"/>
              </w:rPr>
            </w:pPr>
          </w:p>
        </w:tc>
        <w:tc>
          <w:tcPr>
            <w:tcW w:w="423"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2623"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1127"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474"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2709" w:type="dxa"/>
            <w:vAlign w:val="center"/>
          </w:tcPr>
          <w:p w:rsidR="00A41A7B" w:rsidRPr="009F3191" w:rsidRDefault="00A41A7B" w:rsidP="000B7C51">
            <w:pPr>
              <w:snapToGrid w:val="0"/>
              <w:spacing w:line="360" w:lineRule="exact"/>
              <w:jc w:val="center"/>
              <w:rPr>
                <w:rFonts w:eastAsia="黑体"/>
                <w:color w:val="000000"/>
                <w:sz w:val="21"/>
                <w:szCs w:val="21"/>
              </w:rPr>
            </w:pPr>
          </w:p>
        </w:tc>
        <w:tc>
          <w:tcPr>
            <w:tcW w:w="1127" w:type="dxa"/>
            <w:vAlign w:val="center"/>
          </w:tcPr>
          <w:p w:rsidR="00A41A7B" w:rsidRPr="009F3191" w:rsidRDefault="00A41A7B" w:rsidP="000B7C51">
            <w:pPr>
              <w:snapToGrid w:val="0"/>
              <w:spacing w:line="360" w:lineRule="exact"/>
              <w:jc w:val="center"/>
              <w:rPr>
                <w:rFonts w:eastAsia="黑体"/>
                <w:color w:val="000000"/>
                <w:sz w:val="21"/>
                <w:szCs w:val="21"/>
              </w:rPr>
            </w:pPr>
          </w:p>
        </w:tc>
      </w:tr>
      <w:tr w:rsidR="00A41A7B" w:rsidRPr="009F3191" w:rsidTr="00A41A7B">
        <w:trPr>
          <w:jc w:val="center"/>
        </w:trPr>
        <w:tc>
          <w:tcPr>
            <w:tcW w:w="463" w:type="dxa"/>
            <w:vMerge w:val="restart"/>
            <w:vAlign w:val="center"/>
          </w:tcPr>
          <w:p w:rsidR="00A41A7B" w:rsidRPr="009F3191" w:rsidRDefault="00A41A7B" w:rsidP="000B7C51">
            <w:pPr>
              <w:snapToGrid w:val="0"/>
              <w:spacing w:line="360" w:lineRule="exact"/>
              <w:jc w:val="center"/>
              <w:rPr>
                <w:rFonts w:eastAsia="黑体"/>
                <w:color w:val="000000"/>
                <w:sz w:val="21"/>
                <w:szCs w:val="21"/>
              </w:rPr>
            </w:pPr>
            <w:r w:rsidRPr="009F3191">
              <w:rPr>
                <w:rFonts w:eastAsia="黑体"/>
                <w:color w:val="000000"/>
                <w:sz w:val="21"/>
                <w:szCs w:val="21"/>
              </w:rPr>
              <w:t>生产设备及数量</w:t>
            </w:r>
          </w:p>
        </w:tc>
        <w:tc>
          <w:tcPr>
            <w:tcW w:w="423" w:type="dxa"/>
            <w:vAlign w:val="center"/>
          </w:tcPr>
          <w:p w:rsidR="00A41A7B" w:rsidRPr="009F3191" w:rsidRDefault="00A41A7B" w:rsidP="000B7C51">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623" w:type="dxa"/>
            <w:vAlign w:val="center"/>
          </w:tcPr>
          <w:p w:rsidR="00A41A7B" w:rsidRPr="009F3191" w:rsidRDefault="00A41A7B" w:rsidP="000B7C51">
            <w:pPr>
              <w:snapToGrid w:val="0"/>
              <w:spacing w:line="360" w:lineRule="exact"/>
              <w:jc w:val="center"/>
              <w:rPr>
                <w:rFonts w:eastAsia="黑体"/>
                <w:color w:val="000000"/>
                <w:sz w:val="21"/>
                <w:szCs w:val="21"/>
              </w:rPr>
            </w:pPr>
            <w:r w:rsidRPr="009F3191">
              <w:rPr>
                <w:rFonts w:eastAsia="黑体"/>
                <w:color w:val="000000"/>
                <w:sz w:val="21"/>
                <w:szCs w:val="21"/>
              </w:rPr>
              <w:t>设备名称</w:t>
            </w:r>
          </w:p>
        </w:tc>
        <w:tc>
          <w:tcPr>
            <w:tcW w:w="1127" w:type="dxa"/>
            <w:vAlign w:val="center"/>
          </w:tcPr>
          <w:p w:rsidR="00A41A7B" w:rsidRPr="009F3191" w:rsidRDefault="00A41A7B" w:rsidP="000B7C51">
            <w:pPr>
              <w:snapToGrid w:val="0"/>
              <w:spacing w:line="360" w:lineRule="exact"/>
              <w:jc w:val="center"/>
              <w:rPr>
                <w:rFonts w:eastAsia="黑体"/>
                <w:color w:val="000000"/>
                <w:spacing w:val="-16"/>
                <w:w w:val="95"/>
                <w:sz w:val="21"/>
                <w:szCs w:val="21"/>
              </w:rPr>
            </w:pPr>
            <w:r w:rsidRPr="009F3191">
              <w:rPr>
                <w:rFonts w:eastAsia="黑体"/>
                <w:color w:val="000000"/>
                <w:spacing w:val="-16"/>
                <w:w w:val="95"/>
                <w:sz w:val="21"/>
                <w:szCs w:val="21"/>
              </w:rPr>
              <w:t>上年度数量</w:t>
            </w:r>
          </w:p>
          <w:p w:rsidR="00A41A7B" w:rsidRPr="009F3191" w:rsidRDefault="00A41A7B" w:rsidP="000B7C51">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台</w:t>
            </w:r>
            <w:r w:rsidRPr="009F3191">
              <w:rPr>
                <w:rFonts w:eastAsia="黑体"/>
                <w:color w:val="000000"/>
                <w:sz w:val="21"/>
                <w:szCs w:val="21"/>
              </w:rPr>
              <w:t>)</w:t>
            </w:r>
          </w:p>
        </w:tc>
        <w:tc>
          <w:tcPr>
            <w:tcW w:w="474" w:type="dxa"/>
            <w:vAlign w:val="center"/>
          </w:tcPr>
          <w:p w:rsidR="00A41A7B" w:rsidRPr="009F3191" w:rsidRDefault="00A41A7B" w:rsidP="000B7C51">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709" w:type="dxa"/>
            <w:vAlign w:val="center"/>
          </w:tcPr>
          <w:p w:rsidR="00A41A7B" w:rsidRPr="009F3191" w:rsidRDefault="00A41A7B" w:rsidP="000B7C51">
            <w:pPr>
              <w:snapToGrid w:val="0"/>
              <w:spacing w:line="360" w:lineRule="exact"/>
              <w:jc w:val="center"/>
              <w:rPr>
                <w:rFonts w:eastAsia="黑体"/>
                <w:color w:val="000000"/>
                <w:sz w:val="21"/>
                <w:szCs w:val="21"/>
              </w:rPr>
            </w:pPr>
            <w:r w:rsidRPr="009F3191">
              <w:rPr>
                <w:rFonts w:eastAsia="黑体"/>
                <w:color w:val="000000"/>
                <w:sz w:val="21"/>
                <w:szCs w:val="21"/>
              </w:rPr>
              <w:t>设备名称</w:t>
            </w:r>
          </w:p>
        </w:tc>
        <w:tc>
          <w:tcPr>
            <w:tcW w:w="1127" w:type="dxa"/>
            <w:vAlign w:val="center"/>
          </w:tcPr>
          <w:p w:rsidR="00A41A7B" w:rsidRPr="009F3191" w:rsidRDefault="00A41A7B" w:rsidP="000B7C51">
            <w:pPr>
              <w:snapToGrid w:val="0"/>
              <w:spacing w:line="360" w:lineRule="exact"/>
              <w:jc w:val="center"/>
              <w:rPr>
                <w:rFonts w:eastAsia="黑体"/>
                <w:color w:val="000000"/>
                <w:spacing w:val="-16"/>
                <w:w w:val="95"/>
                <w:sz w:val="21"/>
                <w:szCs w:val="21"/>
              </w:rPr>
            </w:pPr>
            <w:r w:rsidRPr="009F3191">
              <w:rPr>
                <w:rFonts w:eastAsia="黑体"/>
                <w:color w:val="000000"/>
                <w:spacing w:val="-16"/>
                <w:w w:val="95"/>
                <w:sz w:val="21"/>
                <w:szCs w:val="21"/>
              </w:rPr>
              <w:t>本年度数量</w:t>
            </w:r>
          </w:p>
          <w:p w:rsidR="00A41A7B" w:rsidRPr="009F3191" w:rsidRDefault="00A41A7B" w:rsidP="000B7C51">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台</w:t>
            </w:r>
            <w:r w:rsidRPr="009F3191">
              <w:rPr>
                <w:rFonts w:eastAsia="黑体"/>
                <w:color w:val="000000"/>
                <w:sz w:val="21"/>
                <w:szCs w:val="21"/>
              </w:rPr>
              <w:t>)</w:t>
            </w:r>
          </w:p>
        </w:tc>
      </w:tr>
      <w:tr w:rsidR="00AC053F" w:rsidRPr="009F3191" w:rsidTr="00A41A7B">
        <w:trPr>
          <w:jc w:val="center"/>
        </w:trPr>
        <w:tc>
          <w:tcPr>
            <w:tcW w:w="463" w:type="dxa"/>
            <w:vMerge/>
            <w:vAlign w:val="center"/>
          </w:tcPr>
          <w:p w:rsidR="00AC053F" w:rsidRPr="009F3191" w:rsidRDefault="00AC053F" w:rsidP="000B7C51">
            <w:pPr>
              <w:snapToGrid w:val="0"/>
              <w:spacing w:line="360" w:lineRule="exact"/>
              <w:jc w:val="center"/>
              <w:rPr>
                <w:rFonts w:eastAsia="黑体"/>
                <w:color w:val="000000"/>
                <w:sz w:val="21"/>
                <w:szCs w:val="21"/>
              </w:rPr>
            </w:pPr>
          </w:p>
        </w:tc>
        <w:tc>
          <w:tcPr>
            <w:tcW w:w="423" w:type="dxa"/>
            <w:vAlign w:val="center"/>
          </w:tcPr>
          <w:p w:rsidR="00AC053F" w:rsidRPr="009F3191" w:rsidRDefault="00AC053F" w:rsidP="000B7C51">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623" w:type="dxa"/>
            <w:vAlign w:val="center"/>
          </w:tcPr>
          <w:p w:rsidR="00AC053F" w:rsidRPr="009F3191" w:rsidRDefault="00AC053F" w:rsidP="000B7C51">
            <w:pPr>
              <w:snapToGrid w:val="0"/>
              <w:spacing w:line="360" w:lineRule="exact"/>
              <w:jc w:val="center"/>
              <w:rPr>
                <w:rFonts w:eastAsia="黑体"/>
                <w:color w:val="000000"/>
                <w:sz w:val="21"/>
                <w:szCs w:val="21"/>
              </w:rPr>
            </w:pPr>
            <w:r>
              <w:rPr>
                <w:rFonts w:eastAsia="黑体" w:hint="eastAsia"/>
                <w:color w:val="000000"/>
                <w:sz w:val="21"/>
                <w:szCs w:val="21"/>
              </w:rPr>
              <w:t>熔炼炉</w:t>
            </w:r>
          </w:p>
        </w:tc>
        <w:tc>
          <w:tcPr>
            <w:tcW w:w="1127" w:type="dxa"/>
            <w:vAlign w:val="center"/>
          </w:tcPr>
          <w:p w:rsidR="00AC053F"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26</w:t>
            </w:r>
          </w:p>
        </w:tc>
        <w:tc>
          <w:tcPr>
            <w:tcW w:w="474" w:type="dxa"/>
            <w:vAlign w:val="center"/>
          </w:tcPr>
          <w:p w:rsidR="00AC053F" w:rsidRPr="009F3191" w:rsidRDefault="00AC053F" w:rsidP="00AC053F">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709" w:type="dxa"/>
            <w:vAlign w:val="center"/>
          </w:tcPr>
          <w:p w:rsidR="00AC053F" w:rsidRPr="009F3191" w:rsidRDefault="00AC053F" w:rsidP="00AC053F">
            <w:pPr>
              <w:snapToGrid w:val="0"/>
              <w:spacing w:line="360" w:lineRule="exact"/>
              <w:jc w:val="center"/>
              <w:rPr>
                <w:rFonts w:eastAsia="黑体"/>
                <w:color w:val="000000"/>
                <w:sz w:val="21"/>
                <w:szCs w:val="21"/>
              </w:rPr>
            </w:pPr>
            <w:r>
              <w:rPr>
                <w:rFonts w:eastAsia="黑体" w:hint="eastAsia"/>
                <w:color w:val="000000"/>
                <w:sz w:val="21"/>
                <w:szCs w:val="21"/>
              </w:rPr>
              <w:t>熔炼炉</w:t>
            </w:r>
          </w:p>
        </w:tc>
        <w:tc>
          <w:tcPr>
            <w:tcW w:w="1127" w:type="dxa"/>
            <w:vAlign w:val="center"/>
          </w:tcPr>
          <w:p w:rsidR="00AC053F" w:rsidRPr="009F3191" w:rsidRDefault="00695081" w:rsidP="00AC053F">
            <w:pPr>
              <w:snapToGrid w:val="0"/>
              <w:spacing w:line="360" w:lineRule="exact"/>
              <w:jc w:val="center"/>
              <w:rPr>
                <w:rFonts w:eastAsia="黑体"/>
                <w:color w:val="000000"/>
                <w:sz w:val="21"/>
                <w:szCs w:val="21"/>
              </w:rPr>
            </w:pPr>
            <w:r>
              <w:rPr>
                <w:rFonts w:eastAsia="黑体" w:hint="eastAsia"/>
                <w:color w:val="000000"/>
                <w:sz w:val="21"/>
                <w:szCs w:val="21"/>
              </w:rPr>
              <w:t>26</w:t>
            </w:r>
          </w:p>
        </w:tc>
      </w:tr>
      <w:tr w:rsidR="00AC053F" w:rsidRPr="009F3191" w:rsidTr="00A41A7B">
        <w:trPr>
          <w:jc w:val="center"/>
        </w:trPr>
        <w:tc>
          <w:tcPr>
            <w:tcW w:w="463" w:type="dxa"/>
            <w:vMerge/>
            <w:vAlign w:val="center"/>
          </w:tcPr>
          <w:p w:rsidR="00AC053F" w:rsidRPr="009F3191" w:rsidRDefault="00AC053F" w:rsidP="000B7C51">
            <w:pPr>
              <w:snapToGrid w:val="0"/>
              <w:spacing w:line="360" w:lineRule="exact"/>
              <w:jc w:val="center"/>
              <w:rPr>
                <w:rFonts w:eastAsia="黑体"/>
                <w:color w:val="000000"/>
                <w:sz w:val="21"/>
                <w:szCs w:val="21"/>
              </w:rPr>
            </w:pPr>
          </w:p>
        </w:tc>
        <w:tc>
          <w:tcPr>
            <w:tcW w:w="423" w:type="dxa"/>
            <w:vAlign w:val="center"/>
          </w:tcPr>
          <w:p w:rsidR="00AC053F" w:rsidRPr="009F3191" w:rsidRDefault="00AC053F" w:rsidP="000B7C51">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623" w:type="dxa"/>
            <w:vAlign w:val="center"/>
          </w:tcPr>
          <w:p w:rsidR="00AC053F" w:rsidRPr="009F3191" w:rsidRDefault="00AC053F" w:rsidP="000B7C51">
            <w:pPr>
              <w:snapToGrid w:val="0"/>
              <w:spacing w:line="360" w:lineRule="exact"/>
              <w:jc w:val="center"/>
              <w:rPr>
                <w:rFonts w:eastAsia="黑体"/>
                <w:color w:val="000000"/>
                <w:sz w:val="21"/>
                <w:szCs w:val="21"/>
              </w:rPr>
            </w:pPr>
            <w:r>
              <w:rPr>
                <w:rFonts w:eastAsia="黑体" w:hint="eastAsia"/>
                <w:color w:val="000000"/>
                <w:sz w:val="21"/>
                <w:szCs w:val="21"/>
              </w:rPr>
              <w:t>挤压机</w:t>
            </w:r>
          </w:p>
        </w:tc>
        <w:tc>
          <w:tcPr>
            <w:tcW w:w="1127" w:type="dxa"/>
            <w:vAlign w:val="center"/>
          </w:tcPr>
          <w:p w:rsidR="00AC053F" w:rsidRPr="009F3191" w:rsidRDefault="00AC053F" w:rsidP="000B7C51">
            <w:pPr>
              <w:snapToGrid w:val="0"/>
              <w:spacing w:line="360" w:lineRule="exact"/>
              <w:jc w:val="center"/>
              <w:rPr>
                <w:rFonts w:eastAsia="黑体"/>
                <w:color w:val="000000"/>
                <w:sz w:val="21"/>
                <w:szCs w:val="21"/>
              </w:rPr>
            </w:pPr>
            <w:r>
              <w:rPr>
                <w:rFonts w:eastAsia="黑体" w:hint="eastAsia"/>
                <w:color w:val="000000"/>
                <w:sz w:val="21"/>
                <w:szCs w:val="21"/>
              </w:rPr>
              <w:t>3</w:t>
            </w:r>
          </w:p>
        </w:tc>
        <w:tc>
          <w:tcPr>
            <w:tcW w:w="474" w:type="dxa"/>
            <w:vAlign w:val="center"/>
          </w:tcPr>
          <w:p w:rsidR="00AC053F" w:rsidRPr="009F3191" w:rsidRDefault="00AC053F" w:rsidP="00AC053F">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709" w:type="dxa"/>
            <w:vAlign w:val="center"/>
          </w:tcPr>
          <w:p w:rsidR="00AC053F" w:rsidRPr="009F3191" w:rsidRDefault="00AC053F" w:rsidP="00AC053F">
            <w:pPr>
              <w:snapToGrid w:val="0"/>
              <w:spacing w:line="360" w:lineRule="exact"/>
              <w:jc w:val="center"/>
              <w:rPr>
                <w:rFonts w:eastAsia="黑体"/>
                <w:color w:val="000000"/>
                <w:sz w:val="21"/>
                <w:szCs w:val="21"/>
              </w:rPr>
            </w:pPr>
            <w:r>
              <w:rPr>
                <w:rFonts w:eastAsia="黑体" w:hint="eastAsia"/>
                <w:color w:val="000000"/>
                <w:sz w:val="21"/>
                <w:szCs w:val="21"/>
              </w:rPr>
              <w:t>挤压机</w:t>
            </w:r>
          </w:p>
        </w:tc>
        <w:tc>
          <w:tcPr>
            <w:tcW w:w="1127" w:type="dxa"/>
            <w:vAlign w:val="center"/>
          </w:tcPr>
          <w:p w:rsidR="00AC053F" w:rsidRPr="009F3191" w:rsidRDefault="00AC053F" w:rsidP="00AC053F">
            <w:pPr>
              <w:snapToGrid w:val="0"/>
              <w:spacing w:line="360" w:lineRule="exact"/>
              <w:jc w:val="center"/>
              <w:rPr>
                <w:rFonts w:eastAsia="黑体"/>
                <w:color w:val="000000"/>
                <w:sz w:val="21"/>
                <w:szCs w:val="21"/>
              </w:rPr>
            </w:pPr>
            <w:r>
              <w:rPr>
                <w:rFonts w:eastAsia="黑体" w:hint="eastAsia"/>
                <w:color w:val="000000"/>
                <w:sz w:val="21"/>
                <w:szCs w:val="21"/>
              </w:rPr>
              <w:t>3</w:t>
            </w:r>
          </w:p>
        </w:tc>
      </w:tr>
      <w:tr w:rsidR="00695081" w:rsidRPr="009F3191" w:rsidTr="00A41A7B">
        <w:trPr>
          <w:jc w:val="center"/>
        </w:trPr>
        <w:tc>
          <w:tcPr>
            <w:tcW w:w="463" w:type="dxa"/>
            <w:vMerge/>
            <w:vAlign w:val="center"/>
          </w:tcPr>
          <w:p w:rsidR="00695081" w:rsidRPr="009F3191" w:rsidRDefault="00695081" w:rsidP="000B7C51">
            <w:pPr>
              <w:snapToGrid w:val="0"/>
              <w:spacing w:line="360" w:lineRule="exact"/>
              <w:jc w:val="center"/>
              <w:rPr>
                <w:rFonts w:eastAsia="黑体"/>
                <w:color w:val="000000"/>
                <w:sz w:val="21"/>
                <w:szCs w:val="21"/>
              </w:rPr>
            </w:pPr>
          </w:p>
        </w:tc>
        <w:tc>
          <w:tcPr>
            <w:tcW w:w="423" w:type="dxa"/>
            <w:vAlign w:val="center"/>
          </w:tcPr>
          <w:p w:rsidR="00695081"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623" w:type="dxa"/>
            <w:vAlign w:val="center"/>
          </w:tcPr>
          <w:p w:rsidR="00695081" w:rsidRPr="009F3191" w:rsidRDefault="00695081" w:rsidP="0090417D">
            <w:pPr>
              <w:snapToGrid w:val="0"/>
              <w:spacing w:line="360" w:lineRule="exact"/>
              <w:jc w:val="center"/>
              <w:rPr>
                <w:rFonts w:eastAsia="黑体"/>
                <w:color w:val="000000"/>
                <w:sz w:val="21"/>
                <w:szCs w:val="21"/>
              </w:rPr>
            </w:pPr>
            <w:r>
              <w:rPr>
                <w:rFonts w:eastAsia="黑体" w:hint="eastAsia"/>
                <w:color w:val="000000"/>
                <w:sz w:val="21"/>
                <w:szCs w:val="21"/>
              </w:rPr>
              <w:t>联拉机</w:t>
            </w:r>
          </w:p>
        </w:tc>
        <w:tc>
          <w:tcPr>
            <w:tcW w:w="1127" w:type="dxa"/>
            <w:vAlign w:val="center"/>
          </w:tcPr>
          <w:p w:rsidR="00695081" w:rsidRPr="00484E4B" w:rsidRDefault="00695081" w:rsidP="0090417D">
            <w:pPr>
              <w:snapToGrid w:val="0"/>
              <w:spacing w:line="360" w:lineRule="exact"/>
              <w:jc w:val="center"/>
              <w:rPr>
                <w:rFonts w:eastAsia="黑体"/>
                <w:color w:val="000000"/>
                <w:sz w:val="21"/>
                <w:szCs w:val="21"/>
              </w:rPr>
            </w:pPr>
            <w:r>
              <w:rPr>
                <w:rFonts w:eastAsia="黑体" w:hint="eastAsia"/>
                <w:color w:val="000000"/>
                <w:sz w:val="21"/>
                <w:szCs w:val="21"/>
              </w:rPr>
              <w:t>14</w:t>
            </w:r>
          </w:p>
        </w:tc>
        <w:tc>
          <w:tcPr>
            <w:tcW w:w="474" w:type="dxa"/>
            <w:vAlign w:val="center"/>
          </w:tcPr>
          <w:p w:rsidR="00695081" w:rsidRPr="009F3191" w:rsidRDefault="00695081" w:rsidP="00AC053F">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709" w:type="dxa"/>
            <w:vAlign w:val="center"/>
          </w:tcPr>
          <w:p w:rsidR="00695081" w:rsidRPr="009F3191" w:rsidRDefault="00695081" w:rsidP="0090417D">
            <w:pPr>
              <w:snapToGrid w:val="0"/>
              <w:spacing w:line="360" w:lineRule="exact"/>
              <w:jc w:val="center"/>
              <w:rPr>
                <w:rFonts w:eastAsia="黑体"/>
                <w:color w:val="000000"/>
                <w:sz w:val="21"/>
                <w:szCs w:val="21"/>
              </w:rPr>
            </w:pPr>
            <w:r>
              <w:rPr>
                <w:rFonts w:eastAsia="黑体" w:hint="eastAsia"/>
                <w:color w:val="000000"/>
                <w:sz w:val="21"/>
                <w:szCs w:val="21"/>
              </w:rPr>
              <w:t>联拉机</w:t>
            </w:r>
          </w:p>
        </w:tc>
        <w:tc>
          <w:tcPr>
            <w:tcW w:w="1127" w:type="dxa"/>
            <w:vAlign w:val="center"/>
          </w:tcPr>
          <w:p w:rsidR="00695081" w:rsidRPr="00484E4B" w:rsidRDefault="00695081" w:rsidP="0090417D">
            <w:pPr>
              <w:snapToGrid w:val="0"/>
              <w:spacing w:line="360" w:lineRule="exact"/>
              <w:jc w:val="center"/>
              <w:rPr>
                <w:rFonts w:eastAsia="黑体"/>
                <w:color w:val="000000"/>
                <w:sz w:val="21"/>
                <w:szCs w:val="21"/>
              </w:rPr>
            </w:pPr>
            <w:r>
              <w:rPr>
                <w:rFonts w:eastAsia="黑体" w:hint="eastAsia"/>
                <w:color w:val="000000"/>
                <w:sz w:val="21"/>
                <w:szCs w:val="21"/>
              </w:rPr>
              <w:t>14</w:t>
            </w:r>
          </w:p>
        </w:tc>
      </w:tr>
      <w:tr w:rsidR="00695081" w:rsidRPr="009F3191" w:rsidTr="00A41A7B">
        <w:trPr>
          <w:jc w:val="center"/>
        </w:trPr>
        <w:tc>
          <w:tcPr>
            <w:tcW w:w="463" w:type="dxa"/>
            <w:vMerge/>
            <w:vAlign w:val="center"/>
          </w:tcPr>
          <w:p w:rsidR="00695081" w:rsidRPr="009F3191" w:rsidRDefault="00695081" w:rsidP="000B7C51">
            <w:pPr>
              <w:snapToGrid w:val="0"/>
              <w:spacing w:line="360" w:lineRule="exact"/>
              <w:jc w:val="center"/>
              <w:rPr>
                <w:rFonts w:eastAsia="黑体"/>
                <w:color w:val="000000"/>
                <w:sz w:val="21"/>
                <w:szCs w:val="21"/>
              </w:rPr>
            </w:pPr>
          </w:p>
        </w:tc>
        <w:tc>
          <w:tcPr>
            <w:tcW w:w="423" w:type="dxa"/>
            <w:vAlign w:val="center"/>
          </w:tcPr>
          <w:p w:rsidR="00695081"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4</w:t>
            </w:r>
          </w:p>
        </w:tc>
        <w:tc>
          <w:tcPr>
            <w:tcW w:w="2623" w:type="dxa"/>
            <w:vAlign w:val="center"/>
          </w:tcPr>
          <w:p w:rsidR="00695081" w:rsidRPr="009F3191" w:rsidRDefault="00695081" w:rsidP="000B7C51">
            <w:pPr>
              <w:snapToGrid w:val="0"/>
              <w:spacing w:line="360" w:lineRule="exact"/>
              <w:jc w:val="center"/>
              <w:rPr>
                <w:rFonts w:eastAsia="黑体"/>
                <w:color w:val="000000"/>
                <w:sz w:val="21"/>
                <w:szCs w:val="21"/>
              </w:rPr>
            </w:pPr>
          </w:p>
        </w:tc>
        <w:tc>
          <w:tcPr>
            <w:tcW w:w="1127" w:type="dxa"/>
            <w:vAlign w:val="center"/>
          </w:tcPr>
          <w:p w:rsidR="00695081" w:rsidRPr="009F3191" w:rsidRDefault="00695081" w:rsidP="000B7C51">
            <w:pPr>
              <w:snapToGrid w:val="0"/>
              <w:spacing w:line="360" w:lineRule="exact"/>
              <w:jc w:val="center"/>
              <w:rPr>
                <w:rFonts w:eastAsia="黑体"/>
                <w:color w:val="000000"/>
                <w:sz w:val="21"/>
                <w:szCs w:val="21"/>
              </w:rPr>
            </w:pPr>
          </w:p>
        </w:tc>
        <w:tc>
          <w:tcPr>
            <w:tcW w:w="474" w:type="dxa"/>
            <w:vAlign w:val="center"/>
          </w:tcPr>
          <w:p w:rsidR="00695081" w:rsidRPr="009F3191" w:rsidRDefault="00695081" w:rsidP="00AC053F">
            <w:pPr>
              <w:snapToGrid w:val="0"/>
              <w:spacing w:line="360" w:lineRule="exact"/>
              <w:jc w:val="center"/>
              <w:rPr>
                <w:rFonts w:eastAsia="黑体"/>
                <w:color w:val="000000"/>
                <w:sz w:val="21"/>
                <w:szCs w:val="21"/>
              </w:rPr>
            </w:pPr>
            <w:r>
              <w:rPr>
                <w:rFonts w:eastAsia="黑体" w:hint="eastAsia"/>
                <w:color w:val="000000"/>
                <w:sz w:val="21"/>
                <w:szCs w:val="21"/>
              </w:rPr>
              <w:t>4</w:t>
            </w:r>
          </w:p>
        </w:tc>
        <w:tc>
          <w:tcPr>
            <w:tcW w:w="2709" w:type="dxa"/>
            <w:vAlign w:val="center"/>
          </w:tcPr>
          <w:p w:rsidR="00695081" w:rsidRPr="009F3191" w:rsidRDefault="00695081" w:rsidP="00AC053F">
            <w:pPr>
              <w:snapToGrid w:val="0"/>
              <w:spacing w:line="360" w:lineRule="exact"/>
              <w:jc w:val="center"/>
              <w:rPr>
                <w:rFonts w:eastAsia="黑体"/>
                <w:color w:val="000000"/>
                <w:sz w:val="21"/>
                <w:szCs w:val="21"/>
              </w:rPr>
            </w:pPr>
          </w:p>
        </w:tc>
        <w:tc>
          <w:tcPr>
            <w:tcW w:w="1127" w:type="dxa"/>
            <w:vAlign w:val="center"/>
          </w:tcPr>
          <w:p w:rsidR="00695081" w:rsidRPr="009F3191" w:rsidRDefault="00695081" w:rsidP="00AC053F">
            <w:pPr>
              <w:snapToGrid w:val="0"/>
              <w:spacing w:line="360" w:lineRule="exact"/>
              <w:jc w:val="center"/>
              <w:rPr>
                <w:rFonts w:eastAsia="黑体"/>
                <w:color w:val="000000"/>
                <w:sz w:val="21"/>
                <w:szCs w:val="21"/>
              </w:rPr>
            </w:pPr>
          </w:p>
        </w:tc>
      </w:tr>
      <w:tr w:rsidR="00695081" w:rsidRPr="009F3191" w:rsidTr="00A41A7B">
        <w:trPr>
          <w:jc w:val="center"/>
        </w:trPr>
        <w:tc>
          <w:tcPr>
            <w:tcW w:w="463" w:type="dxa"/>
            <w:vMerge/>
            <w:vAlign w:val="center"/>
          </w:tcPr>
          <w:p w:rsidR="00695081" w:rsidRPr="009F3191" w:rsidRDefault="00695081" w:rsidP="000B7C51">
            <w:pPr>
              <w:snapToGrid w:val="0"/>
              <w:spacing w:line="360" w:lineRule="exact"/>
              <w:jc w:val="center"/>
              <w:rPr>
                <w:rFonts w:eastAsia="黑体"/>
                <w:color w:val="000000"/>
                <w:sz w:val="21"/>
                <w:szCs w:val="21"/>
              </w:rPr>
            </w:pPr>
          </w:p>
        </w:tc>
        <w:tc>
          <w:tcPr>
            <w:tcW w:w="423" w:type="dxa"/>
            <w:vAlign w:val="center"/>
          </w:tcPr>
          <w:p w:rsidR="00695081"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5</w:t>
            </w:r>
          </w:p>
        </w:tc>
        <w:tc>
          <w:tcPr>
            <w:tcW w:w="2623" w:type="dxa"/>
            <w:vAlign w:val="center"/>
          </w:tcPr>
          <w:p w:rsidR="00695081" w:rsidRPr="009F3191" w:rsidRDefault="00695081" w:rsidP="007A5025">
            <w:pPr>
              <w:snapToGrid w:val="0"/>
              <w:spacing w:line="360" w:lineRule="exact"/>
              <w:jc w:val="center"/>
              <w:rPr>
                <w:rFonts w:eastAsia="黑体"/>
                <w:color w:val="000000"/>
                <w:sz w:val="21"/>
                <w:szCs w:val="21"/>
              </w:rPr>
            </w:pPr>
          </w:p>
        </w:tc>
        <w:tc>
          <w:tcPr>
            <w:tcW w:w="1127" w:type="dxa"/>
            <w:vAlign w:val="center"/>
          </w:tcPr>
          <w:p w:rsidR="00695081" w:rsidRPr="00484E4B" w:rsidRDefault="00695081" w:rsidP="007A5025">
            <w:pPr>
              <w:snapToGrid w:val="0"/>
              <w:spacing w:line="360" w:lineRule="exact"/>
              <w:jc w:val="center"/>
              <w:rPr>
                <w:rFonts w:eastAsia="黑体"/>
                <w:color w:val="000000"/>
                <w:sz w:val="21"/>
                <w:szCs w:val="21"/>
              </w:rPr>
            </w:pPr>
          </w:p>
        </w:tc>
        <w:tc>
          <w:tcPr>
            <w:tcW w:w="474" w:type="dxa"/>
            <w:vAlign w:val="center"/>
          </w:tcPr>
          <w:p w:rsidR="00695081"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5</w:t>
            </w:r>
          </w:p>
        </w:tc>
        <w:tc>
          <w:tcPr>
            <w:tcW w:w="2709" w:type="dxa"/>
            <w:vAlign w:val="center"/>
          </w:tcPr>
          <w:p w:rsidR="00695081" w:rsidRPr="009F3191" w:rsidRDefault="00695081" w:rsidP="007A5025">
            <w:pPr>
              <w:snapToGrid w:val="0"/>
              <w:spacing w:line="360" w:lineRule="exact"/>
              <w:jc w:val="center"/>
              <w:rPr>
                <w:rFonts w:eastAsia="黑体"/>
                <w:color w:val="000000"/>
                <w:sz w:val="21"/>
                <w:szCs w:val="21"/>
              </w:rPr>
            </w:pPr>
          </w:p>
        </w:tc>
        <w:tc>
          <w:tcPr>
            <w:tcW w:w="1127" w:type="dxa"/>
            <w:vAlign w:val="center"/>
          </w:tcPr>
          <w:p w:rsidR="00695081" w:rsidRPr="00484E4B" w:rsidRDefault="00695081" w:rsidP="007A5025">
            <w:pPr>
              <w:snapToGrid w:val="0"/>
              <w:spacing w:line="360" w:lineRule="exact"/>
              <w:jc w:val="center"/>
              <w:rPr>
                <w:rFonts w:eastAsia="黑体"/>
                <w:color w:val="000000"/>
                <w:sz w:val="21"/>
                <w:szCs w:val="21"/>
              </w:rPr>
            </w:pPr>
          </w:p>
        </w:tc>
      </w:tr>
      <w:tr w:rsidR="00695081" w:rsidRPr="009F3191" w:rsidTr="00A41A7B">
        <w:trPr>
          <w:jc w:val="center"/>
        </w:trPr>
        <w:tc>
          <w:tcPr>
            <w:tcW w:w="463" w:type="dxa"/>
            <w:vMerge w:val="restart"/>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产品及产量</w:t>
            </w:r>
          </w:p>
        </w:tc>
        <w:tc>
          <w:tcPr>
            <w:tcW w:w="423" w:type="dxa"/>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623" w:type="dxa"/>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产品名称</w:t>
            </w:r>
          </w:p>
        </w:tc>
        <w:tc>
          <w:tcPr>
            <w:tcW w:w="1127" w:type="dxa"/>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上年度</w:t>
            </w:r>
          </w:p>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产量</w:t>
            </w:r>
          </w:p>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c>
          <w:tcPr>
            <w:tcW w:w="474" w:type="dxa"/>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709" w:type="dxa"/>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产品名称</w:t>
            </w:r>
          </w:p>
        </w:tc>
        <w:tc>
          <w:tcPr>
            <w:tcW w:w="1127" w:type="dxa"/>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本年度</w:t>
            </w:r>
          </w:p>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计划产量</w:t>
            </w:r>
          </w:p>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r>
      <w:tr w:rsidR="00695081" w:rsidRPr="009F3191" w:rsidTr="00A41A7B">
        <w:trPr>
          <w:jc w:val="center"/>
        </w:trPr>
        <w:tc>
          <w:tcPr>
            <w:tcW w:w="463" w:type="dxa"/>
            <w:vMerge/>
            <w:vAlign w:val="center"/>
          </w:tcPr>
          <w:p w:rsidR="00695081" w:rsidRPr="009F3191" w:rsidRDefault="00695081" w:rsidP="000B7C51">
            <w:pPr>
              <w:snapToGrid w:val="0"/>
              <w:spacing w:line="360" w:lineRule="exact"/>
              <w:jc w:val="center"/>
              <w:rPr>
                <w:rFonts w:eastAsia="黑体"/>
                <w:color w:val="000000"/>
                <w:sz w:val="21"/>
                <w:szCs w:val="21"/>
              </w:rPr>
            </w:pPr>
          </w:p>
        </w:tc>
        <w:tc>
          <w:tcPr>
            <w:tcW w:w="423" w:type="dxa"/>
            <w:vAlign w:val="center"/>
          </w:tcPr>
          <w:p w:rsidR="00695081"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623" w:type="dxa"/>
            <w:vAlign w:val="center"/>
          </w:tcPr>
          <w:p w:rsidR="00695081"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铜棒</w:t>
            </w:r>
          </w:p>
        </w:tc>
        <w:tc>
          <w:tcPr>
            <w:tcW w:w="1127" w:type="dxa"/>
            <w:vAlign w:val="center"/>
          </w:tcPr>
          <w:p w:rsidR="00695081" w:rsidRPr="009F3191" w:rsidRDefault="00695081" w:rsidP="000B7C51">
            <w:pPr>
              <w:snapToGrid w:val="0"/>
              <w:spacing w:line="360" w:lineRule="exact"/>
              <w:jc w:val="center"/>
              <w:rPr>
                <w:rFonts w:eastAsia="黑体"/>
                <w:color w:val="000000"/>
                <w:sz w:val="21"/>
                <w:szCs w:val="21"/>
              </w:rPr>
            </w:pPr>
            <w:r>
              <w:rPr>
                <w:rFonts w:eastAsia="黑体" w:hint="eastAsia"/>
                <w:color w:val="000000"/>
                <w:sz w:val="21"/>
                <w:szCs w:val="21"/>
              </w:rPr>
              <w:t>77537</w:t>
            </w:r>
          </w:p>
        </w:tc>
        <w:tc>
          <w:tcPr>
            <w:tcW w:w="474" w:type="dxa"/>
            <w:vAlign w:val="center"/>
          </w:tcPr>
          <w:p w:rsidR="00695081" w:rsidRPr="009F3191" w:rsidRDefault="00695081" w:rsidP="00AC053F">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709" w:type="dxa"/>
            <w:vAlign w:val="center"/>
          </w:tcPr>
          <w:p w:rsidR="00695081" w:rsidRPr="009F3191" w:rsidRDefault="00695081" w:rsidP="00AC053F">
            <w:pPr>
              <w:snapToGrid w:val="0"/>
              <w:spacing w:line="360" w:lineRule="exact"/>
              <w:jc w:val="center"/>
              <w:rPr>
                <w:rFonts w:eastAsia="黑体"/>
                <w:color w:val="000000"/>
                <w:sz w:val="21"/>
                <w:szCs w:val="21"/>
              </w:rPr>
            </w:pPr>
            <w:r>
              <w:rPr>
                <w:rFonts w:eastAsia="黑体" w:hint="eastAsia"/>
                <w:color w:val="000000"/>
                <w:sz w:val="21"/>
                <w:szCs w:val="21"/>
              </w:rPr>
              <w:t>铜棒</w:t>
            </w:r>
          </w:p>
        </w:tc>
        <w:tc>
          <w:tcPr>
            <w:tcW w:w="1127" w:type="dxa"/>
            <w:vAlign w:val="center"/>
          </w:tcPr>
          <w:p w:rsidR="00695081" w:rsidRPr="009F3191" w:rsidRDefault="00695081" w:rsidP="00AC053F">
            <w:pPr>
              <w:snapToGrid w:val="0"/>
              <w:spacing w:line="360" w:lineRule="exact"/>
              <w:jc w:val="center"/>
              <w:rPr>
                <w:rFonts w:eastAsia="黑体"/>
                <w:color w:val="000000"/>
                <w:sz w:val="21"/>
                <w:szCs w:val="21"/>
              </w:rPr>
            </w:pPr>
            <w:r>
              <w:rPr>
                <w:rFonts w:eastAsia="黑体" w:hint="eastAsia"/>
                <w:color w:val="000000"/>
                <w:sz w:val="21"/>
                <w:szCs w:val="21"/>
              </w:rPr>
              <w:t>110000</w:t>
            </w:r>
          </w:p>
        </w:tc>
      </w:tr>
      <w:tr w:rsidR="00695081" w:rsidRPr="009F3191" w:rsidTr="00A41A7B">
        <w:trPr>
          <w:jc w:val="center"/>
        </w:trPr>
        <w:tc>
          <w:tcPr>
            <w:tcW w:w="463" w:type="dxa"/>
            <w:vMerge/>
            <w:vAlign w:val="center"/>
          </w:tcPr>
          <w:p w:rsidR="00695081" w:rsidRPr="009F3191" w:rsidRDefault="00695081" w:rsidP="000B7C51">
            <w:pPr>
              <w:snapToGrid w:val="0"/>
              <w:spacing w:line="360" w:lineRule="exact"/>
              <w:jc w:val="center"/>
              <w:rPr>
                <w:rFonts w:eastAsia="黑体"/>
                <w:color w:val="000000"/>
                <w:sz w:val="21"/>
                <w:szCs w:val="21"/>
              </w:rPr>
            </w:pPr>
          </w:p>
        </w:tc>
        <w:tc>
          <w:tcPr>
            <w:tcW w:w="423" w:type="dxa"/>
            <w:vAlign w:val="center"/>
          </w:tcPr>
          <w:p w:rsidR="00695081" w:rsidRPr="009F3191" w:rsidRDefault="00695081" w:rsidP="000B7C51">
            <w:pPr>
              <w:snapToGrid w:val="0"/>
              <w:spacing w:line="360" w:lineRule="exact"/>
              <w:jc w:val="center"/>
              <w:rPr>
                <w:rFonts w:eastAsia="黑体"/>
                <w:color w:val="000000"/>
                <w:sz w:val="21"/>
                <w:szCs w:val="21"/>
              </w:rPr>
            </w:pPr>
          </w:p>
        </w:tc>
        <w:tc>
          <w:tcPr>
            <w:tcW w:w="2623" w:type="dxa"/>
            <w:vAlign w:val="center"/>
          </w:tcPr>
          <w:p w:rsidR="00695081" w:rsidRPr="009F3191" w:rsidRDefault="00695081" w:rsidP="000B7C51">
            <w:pPr>
              <w:snapToGrid w:val="0"/>
              <w:spacing w:line="360" w:lineRule="exact"/>
              <w:jc w:val="center"/>
              <w:rPr>
                <w:rFonts w:eastAsia="黑体"/>
                <w:color w:val="000000"/>
                <w:sz w:val="21"/>
                <w:szCs w:val="21"/>
              </w:rPr>
            </w:pPr>
          </w:p>
        </w:tc>
        <w:tc>
          <w:tcPr>
            <w:tcW w:w="1127" w:type="dxa"/>
            <w:vAlign w:val="center"/>
          </w:tcPr>
          <w:p w:rsidR="00695081" w:rsidRPr="009F3191" w:rsidRDefault="00695081" w:rsidP="000B7C51">
            <w:pPr>
              <w:snapToGrid w:val="0"/>
              <w:spacing w:line="360" w:lineRule="exact"/>
              <w:jc w:val="center"/>
              <w:rPr>
                <w:rFonts w:eastAsia="黑体"/>
                <w:color w:val="000000"/>
                <w:sz w:val="21"/>
                <w:szCs w:val="21"/>
              </w:rPr>
            </w:pPr>
          </w:p>
        </w:tc>
        <w:tc>
          <w:tcPr>
            <w:tcW w:w="474" w:type="dxa"/>
            <w:vAlign w:val="center"/>
          </w:tcPr>
          <w:p w:rsidR="00695081" w:rsidRPr="009F3191" w:rsidRDefault="00695081" w:rsidP="000B7C51">
            <w:pPr>
              <w:snapToGrid w:val="0"/>
              <w:spacing w:line="360" w:lineRule="exact"/>
              <w:jc w:val="center"/>
              <w:rPr>
                <w:rFonts w:eastAsia="黑体"/>
                <w:color w:val="000000"/>
                <w:sz w:val="21"/>
                <w:szCs w:val="21"/>
              </w:rPr>
            </w:pPr>
          </w:p>
        </w:tc>
        <w:tc>
          <w:tcPr>
            <w:tcW w:w="2709" w:type="dxa"/>
            <w:vAlign w:val="center"/>
          </w:tcPr>
          <w:p w:rsidR="00695081" w:rsidRPr="009F3191" w:rsidRDefault="00695081" w:rsidP="000B7C51">
            <w:pPr>
              <w:snapToGrid w:val="0"/>
              <w:spacing w:line="360" w:lineRule="exact"/>
              <w:jc w:val="center"/>
              <w:rPr>
                <w:rFonts w:eastAsia="黑体"/>
                <w:color w:val="000000"/>
                <w:sz w:val="21"/>
                <w:szCs w:val="21"/>
              </w:rPr>
            </w:pPr>
          </w:p>
        </w:tc>
        <w:tc>
          <w:tcPr>
            <w:tcW w:w="1127" w:type="dxa"/>
            <w:vAlign w:val="center"/>
          </w:tcPr>
          <w:p w:rsidR="00695081" w:rsidRPr="009F3191" w:rsidRDefault="00695081" w:rsidP="000B7C51">
            <w:pPr>
              <w:snapToGrid w:val="0"/>
              <w:spacing w:line="360" w:lineRule="exact"/>
              <w:jc w:val="center"/>
              <w:rPr>
                <w:rFonts w:eastAsia="黑体"/>
                <w:color w:val="000000"/>
                <w:sz w:val="21"/>
                <w:szCs w:val="21"/>
              </w:rPr>
            </w:pPr>
          </w:p>
        </w:tc>
      </w:tr>
      <w:tr w:rsidR="00695081" w:rsidRPr="009F3191" w:rsidTr="001374B5">
        <w:trPr>
          <w:trHeight w:val="6630"/>
          <w:jc w:val="center"/>
        </w:trPr>
        <w:tc>
          <w:tcPr>
            <w:tcW w:w="463" w:type="dxa"/>
            <w:vAlign w:val="center"/>
          </w:tcPr>
          <w:p w:rsidR="00695081" w:rsidRPr="009F3191" w:rsidRDefault="00695081" w:rsidP="000B7C51">
            <w:pPr>
              <w:snapToGrid w:val="0"/>
              <w:spacing w:line="360" w:lineRule="exact"/>
              <w:jc w:val="center"/>
              <w:rPr>
                <w:rFonts w:eastAsia="黑体"/>
                <w:color w:val="000000"/>
                <w:sz w:val="21"/>
                <w:szCs w:val="21"/>
              </w:rPr>
            </w:pPr>
            <w:r w:rsidRPr="009F3191">
              <w:rPr>
                <w:rFonts w:eastAsia="黑体"/>
                <w:color w:val="000000"/>
                <w:sz w:val="21"/>
                <w:szCs w:val="21"/>
              </w:rPr>
              <w:t>生产工艺流程图及工艺说明</w:t>
            </w:r>
          </w:p>
        </w:tc>
        <w:tc>
          <w:tcPr>
            <w:tcW w:w="8483" w:type="dxa"/>
            <w:gridSpan w:val="6"/>
          </w:tcPr>
          <w:p w:rsidR="00695081" w:rsidRPr="009F3191" w:rsidRDefault="007624EC" w:rsidP="002822A1">
            <w:pPr>
              <w:snapToGrid w:val="0"/>
              <w:spacing w:line="360" w:lineRule="exact"/>
              <w:rPr>
                <w:rFonts w:eastAsia="黑体"/>
                <w:color w:val="000000"/>
                <w:sz w:val="21"/>
                <w:szCs w:val="21"/>
              </w:rPr>
            </w:pPr>
            <w:r>
              <w:rPr>
                <w:rFonts w:eastAsia="黑体"/>
                <w:noProof/>
                <w:color w:val="000000"/>
                <w:sz w:val="21"/>
                <w:szCs w:val="21"/>
              </w:rPr>
              <w:pict>
                <v:shapetype id="_x0000_t202" coordsize="21600,21600" o:spt="202" path="m,l,21600r21600,l21600,xe">
                  <v:stroke joinstyle="miter"/>
                  <v:path gradientshapeok="t" o:connecttype="rect"/>
                </v:shapetype>
                <v:shape id="_x0000_s1334" type="#_x0000_t202" style="position:absolute;left:0;text-align:left;margin-left:67.7pt;margin-top:286.45pt;width:37.5pt;height:36pt;z-index:251966464;mso-position-horizontal-relative:text;mso-position-vertical-relative:text;mso-width-relative:margin;mso-height-relative:margin">
                  <v:textbox style="mso-next-textbox:#_x0000_s1334">
                    <w:txbxContent>
                      <w:p w:rsidR="0090417D" w:rsidRPr="002822A1" w:rsidRDefault="0090417D" w:rsidP="001374B5">
                        <w:pPr>
                          <w:rPr>
                            <w:sz w:val="21"/>
                            <w:szCs w:val="21"/>
                          </w:rPr>
                        </w:pPr>
                        <w:r>
                          <w:rPr>
                            <w:rFonts w:hint="eastAsia"/>
                            <w:sz w:val="21"/>
                            <w:szCs w:val="21"/>
                          </w:rPr>
                          <w:t>入库</w:t>
                        </w:r>
                      </w:p>
                    </w:txbxContent>
                  </v:textbox>
                </v:shape>
              </w:pict>
            </w:r>
            <w:r>
              <w:rPr>
                <w:rFonts w:eastAsia="黑体"/>
                <w:noProof/>
                <w:color w:val="000000"/>
                <w:sz w:val="21"/>
                <w:szCs w:val="21"/>
              </w:rPr>
              <w:pict>
                <v:shape id="_x0000_s1336" type="#_x0000_t32" style="position:absolute;left:0;text-align:left;margin-left:105.2pt;margin-top:302.8pt;width:16.5pt;height:0;flip:x;z-index:251968512;mso-position-horizontal-relative:text;mso-position-vertical-relative:text" o:connectortype="straight">
                  <v:stroke endarrow="block"/>
                </v:shape>
              </w:pict>
            </w:r>
            <w:r>
              <w:rPr>
                <w:rFonts w:eastAsia="黑体"/>
                <w:noProof/>
                <w:color w:val="000000"/>
                <w:sz w:val="21"/>
                <w:szCs w:val="21"/>
              </w:rPr>
              <w:pict>
                <v:shape id="_x0000_s1333" type="#_x0000_t202" style="position:absolute;left:0;text-align:left;margin-left:121.7pt;margin-top:286.45pt;width:37.5pt;height:36pt;z-index:251965440;mso-position-horizontal-relative:text;mso-position-vertical-relative:text;mso-width-relative:margin;mso-height-relative:margin">
                  <v:textbox style="mso-next-textbox:#_x0000_s1333">
                    <w:txbxContent>
                      <w:p w:rsidR="0090417D" w:rsidRPr="002822A1" w:rsidRDefault="0090417D" w:rsidP="001374B5">
                        <w:pPr>
                          <w:rPr>
                            <w:sz w:val="21"/>
                            <w:szCs w:val="21"/>
                          </w:rPr>
                        </w:pPr>
                        <w:r>
                          <w:rPr>
                            <w:rFonts w:hint="eastAsia"/>
                            <w:sz w:val="21"/>
                            <w:szCs w:val="21"/>
                          </w:rPr>
                          <w:t>包装</w:t>
                        </w:r>
                      </w:p>
                    </w:txbxContent>
                  </v:textbox>
                </v:shape>
              </w:pict>
            </w:r>
            <w:r>
              <w:rPr>
                <w:rFonts w:eastAsia="黑体"/>
                <w:noProof/>
                <w:color w:val="000000"/>
                <w:sz w:val="21"/>
                <w:szCs w:val="21"/>
              </w:rPr>
              <w:pict>
                <v:shape id="_x0000_s1335" type="#_x0000_t32" style="position:absolute;left:0;text-align:left;margin-left:159.2pt;margin-top:302.8pt;width:16.5pt;height:0;flip:x;z-index:251967488;mso-position-horizontal-relative:text;mso-position-vertical-relative:text" o:connectortype="straight">
                  <v:stroke endarrow="block"/>
                </v:shape>
              </w:pict>
            </w:r>
            <w:r>
              <w:rPr>
                <w:rFonts w:eastAsia="黑体"/>
                <w:noProof/>
                <w:color w:val="000000"/>
                <w:sz w:val="21"/>
                <w:szCs w:val="21"/>
              </w:rPr>
              <w:pict>
                <v:shape id="_x0000_s1332" type="#_x0000_t202" style="position:absolute;left:0;text-align:left;margin-left:175.7pt;margin-top:286.45pt;width:37.5pt;height:36pt;z-index:251964416;mso-position-horizontal-relative:text;mso-position-vertical-relative:text;mso-width-relative:margin;mso-height-relative:margin">
                  <v:textbox style="mso-next-textbox:#_x0000_s1332">
                    <w:txbxContent>
                      <w:p w:rsidR="0090417D" w:rsidRPr="002822A1" w:rsidRDefault="0090417D" w:rsidP="001374B5">
                        <w:pPr>
                          <w:rPr>
                            <w:sz w:val="21"/>
                            <w:szCs w:val="21"/>
                          </w:rPr>
                        </w:pPr>
                        <w:r>
                          <w:rPr>
                            <w:rFonts w:hint="eastAsia"/>
                            <w:sz w:val="21"/>
                            <w:szCs w:val="21"/>
                          </w:rPr>
                          <w:t>检验</w:t>
                        </w:r>
                      </w:p>
                    </w:txbxContent>
                  </v:textbox>
                </v:shape>
              </w:pict>
            </w:r>
            <w:r>
              <w:rPr>
                <w:rFonts w:eastAsia="黑体"/>
                <w:noProof/>
                <w:color w:val="000000"/>
                <w:sz w:val="21"/>
                <w:szCs w:val="21"/>
              </w:rPr>
              <w:pict>
                <v:shape id="_x0000_s1330" type="#_x0000_t32" style="position:absolute;left:0;text-align:left;margin-left:213.2pt;margin-top:302.8pt;width:16.5pt;height:0;flip:x;z-index:251962368;mso-position-horizontal-relative:text;mso-position-vertical-relative:text" o:connectortype="straight">
                  <v:stroke endarrow="block"/>
                </v:shape>
              </w:pict>
            </w:r>
            <w:r>
              <w:rPr>
                <w:rFonts w:eastAsia="黑体"/>
                <w:noProof/>
                <w:color w:val="000000"/>
                <w:sz w:val="21"/>
                <w:szCs w:val="21"/>
              </w:rPr>
              <w:pict>
                <v:shape id="_x0000_s1331" type="#_x0000_t202" style="position:absolute;left:0;text-align:left;margin-left:229.7pt;margin-top:286.45pt;width:37.5pt;height:36pt;z-index:251963392;mso-position-horizontal-relative:text;mso-position-vertical-relative:text;mso-width-relative:margin;mso-height-relative:margin">
                  <v:textbox style="mso-next-textbox:#_x0000_s1331">
                    <w:txbxContent>
                      <w:p w:rsidR="0090417D" w:rsidRPr="002822A1" w:rsidRDefault="0090417D" w:rsidP="001374B5">
                        <w:pPr>
                          <w:rPr>
                            <w:sz w:val="21"/>
                            <w:szCs w:val="21"/>
                          </w:rPr>
                        </w:pPr>
                        <w:r>
                          <w:rPr>
                            <w:rFonts w:hint="eastAsia"/>
                            <w:sz w:val="21"/>
                            <w:szCs w:val="21"/>
                          </w:rPr>
                          <w:t>倒角</w:t>
                        </w:r>
                      </w:p>
                    </w:txbxContent>
                  </v:textbox>
                </v:shape>
              </w:pict>
            </w:r>
            <w:r>
              <w:rPr>
                <w:rFonts w:eastAsia="黑体"/>
                <w:noProof/>
                <w:color w:val="000000"/>
                <w:sz w:val="21"/>
                <w:szCs w:val="21"/>
              </w:rPr>
              <w:pict>
                <v:shape id="_x0000_s1329" type="#_x0000_t32" style="position:absolute;left:0;text-align:left;margin-left:267.2pt;margin-top:302.8pt;width:16.5pt;height:0;flip:x;z-index:251961344;mso-position-horizontal-relative:text;mso-position-vertical-relative:text" o:connectortype="straight">
                  <v:stroke endarrow="block"/>
                </v:shape>
              </w:pict>
            </w:r>
            <w:r>
              <w:rPr>
                <w:rFonts w:eastAsia="黑体"/>
                <w:noProof/>
                <w:color w:val="000000"/>
                <w:sz w:val="21"/>
                <w:szCs w:val="21"/>
              </w:rPr>
              <w:pict>
                <v:shape id="_x0000_s1328" type="#_x0000_t32" style="position:absolute;left:0;text-align:left;margin-left:302.45pt;margin-top:260.2pt;width:0;height:26.25pt;z-index:251960320;mso-position-horizontal-relative:text;mso-position-vertical-relative:text" o:connectortype="straight">
                  <v:stroke endarrow="block"/>
                </v:shape>
              </w:pict>
            </w:r>
            <w:r>
              <w:rPr>
                <w:rFonts w:eastAsia="黑体"/>
                <w:noProof/>
                <w:color w:val="000000"/>
                <w:sz w:val="21"/>
                <w:szCs w:val="21"/>
              </w:rPr>
              <w:pict>
                <v:shape id="_x0000_s1327" type="#_x0000_t32" style="position:absolute;left:0;text-align:left;margin-left:169.7pt;margin-top:260.2pt;width:132.75pt;height:0;z-index:251959296;mso-position-horizontal-relative:text;mso-position-vertical-relative:text" o:connectortype="straight"/>
              </w:pict>
            </w:r>
            <w:r>
              <w:rPr>
                <w:rFonts w:eastAsia="黑体"/>
                <w:noProof/>
                <w:color w:val="000000"/>
                <w:sz w:val="21"/>
                <w:szCs w:val="21"/>
              </w:rPr>
              <w:pict>
                <v:shape id="_x0000_s1326" type="#_x0000_t202" style="position:absolute;left:0;text-align:left;margin-left:283.7pt;margin-top:286.45pt;width:37.5pt;height:36pt;z-index:251958272;mso-position-horizontal-relative:text;mso-position-vertical-relative:text;mso-width-relative:margin;mso-height-relative:margin">
                  <v:textbox style="mso-next-textbox:#_x0000_s1326">
                    <w:txbxContent>
                      <w:p w:rsidR="0090417D" w:rsidRPr="002822A1" w:rsidRDefault="0090417D" w:rsidP="001374B5">
                        <w:pPr>
                          <w:rPr>
                            <w:sz w:val="21"/>
                            <w:szCs w:val="21"/>
                          </w:rPr>
                        </w:pPr>
                        <w:r>
                          <w:rPr>
                            <w:rFonts w:hint="eastAsia"/>
                            <w:sz w:val="21"/>
                            <w:szCs w:val="21"/>
                          </w:rPr>
                          <w:t>定尺</w:t>
                        </w:r>
                      </w:p>
                    </w:txbxContent>
                  </v:textbox>
                </v:shape>
              </w:pict>
            </w:r>
            <w:r>
              <w:rPr>
                <w:rFonts w:eastAsia="黑体"/>
                <w:noProof/>
                <w:color w:val="000000"/>
                <w:sz w:val="21"/>
                <w:szCs w:val="21"/>
              </w:rPr>
              <w:pict>
                <v:shape id="_x0000_s1325" type="#_x0000_t32" style="position:absolute;left:0;text-align:left;margin-left:321.2pt;margin-top:302.8pt;width:16.5pt;height:0;flip:x;z-index:251957248;mso-position-horizontal-relative:text;mso-position-vertical-relative:text" o:connectortype="straight">
                  <v:stroke endarrow="block"/>
                </v:shape>
              </w:pict>
            </w:r>
            <w:r>
              <w:rPr>
                <w:rFonts w:eastAsia="黑体"/>
                <w:noProof/>
                <w:color w:val="000000"/>
                <w:sz w:val="21"/>
                <w:szCs w:val="21"/>
              </w:rPr>
              <w:pict>
                <v:shape id="_x0000_s1324" type="#_x0000_t202" style="position:absolute;left:0;text-align:left;margin-left:337.7pt;margin-top:286.45pt;width:37.5pt;height:36pt;z-index:251956224;mso-position-horizontal-relative:text;mso-position-vertical-relative:text;mso-width-relative:margin;mso-height-relative:margin">
                  <v:textbox style="mso-next-textbox:#_x0000_s1324">
                    <w:txbxContent>
                      <w:p w:rsidR="0090417D" w:rsidRPr="002822A1" w:rsidRDefault="0090417D" w:rsidP="001374B5">
                        <w:pPr>
                          <w:rPr>
                            <w:sz w:val="21"/>
                            <w:szCs w:val="21"/>
                          </w:rPr>
                        </w:pPr>
                        <w:r>
                          <w:rPr>
                            <w:rFonts w:hint="eastAsia"/>
                            <w:sz w:val="21"/>
                            <w:szCs w:val="21"/>
                          </w:rPr>
                          <w:t>矫直</w:t>
                        </w:r>
                      </w:p>
                    </w:txbxContent>
                  </v:textbox>
                </v:shape>
              </w:pict>
            </w:r>
            <w:r>
              <w:rPr>
                <w:rFonts w:eastAsia="黑体"/>
                <w:noProof/>
                <w:color w:val="000000"/>
                <w:sz w:val="21"/>
                <w:szCs w:val="21"/>
              </w:rPr>
              <w:pict>
                <v:shape id="_x0000_s1322" type="#_x0000_t32" style="position:absolute;left:0;text-align:left;margin-left:357.2pt;margin-top:270.75pt;width:0;height:15.7pt;z-index:251954176;mso-position-horizontal-relative:text;mso-position-vertical-relative:text" o:connectortype="straight">
                  <v:stroke endarrow="block"/>
                </v:shape>
              </w:pict>
            </w:r>
            <w:r w:rsidRPr="007624EC">
              <w:rPr>
                <w:rFonts w:eastAsia="黑体"/>
                <w:noProof/>
                <w:sz w:val="28"/>
              </w:rPr>
              <w:pict>
                <v:shape id="_x0000_s1323" type="#_x0000_t202" style="position:absolute;left:0;text-align:left;margin-left:337.7pt;margin-top:233.95pt;width:37.5pt;height:36pt;z-index:251955200;mso-position-horizontal-relative:text;mso-position-vertical-relative:text;mso-width-relative:margin;mso-height-relative:margin">
                  <v:textbox style="mso-next-textbox:#_x0000_s1323">
                    <w:txbxContent>
                      <w:p w:rsidR="0090417D" w:rsidRPr="002822A1" w:rsidRDefault="0090417D" w:rsidP="001374B5">
                        <w:pPr>
                          <w:rPr>
                            <w:sz w:val="21"/>
                            <w:szCs w:val="21"/>
                          </w:rPr>
                        </w:pPr>
                        <w:r>
                          <w:rPr>
                            <w:rFonts w:hint="eastAsia"/>
                            <w:sz w:val="21"/>
                            <w:szCs w:val="21"/>
                          </w:rPr>
                          <w:t>退火</w:t>
                        </w:r>
                      </w:p>
                    </w:txbxContent>
                  </v:textbox>
                </v:shape>
              </w:pict>
            </w:r>
            <w:r>
              <w:rPr>
                <w:rFonts w:eastAsia="黑体"/>
                <w:noProof/>
                <w:color w:val="000000"/>
                <w:sz w:val="21"/>
                <w:szCs w:val="21"/>
              </w:rPr>
              <w:pict>
                <v:shape id="_x0000_s1321" type="#_x0000_t32" style="position:absolute;left:0;text-align:left;margin-left:357.2pt;margin-top:218.25pt;width:0;height:15.7pt;z-index:251953152;mso-position-horizontal-relative:text;mso-position-vertical-relative:text" o:connectortype="straight">
                  <v:stroke endarrow="block"/>
                </v:shape>
              </w:pict>
            </w:r>
            <w:r>
              <w:rPr>
                <w:rFonts w:eastAsia="黑体"/>
                <w:noProof/>
                <w:color w:val="000000"/>
                <w:sz w:val="21"/>
                <w:szCs w:val="21"/>
              </w:rPr>
              <w:pict>
                <v:shape id="_x0000_s1319" type="#_x0000_t202" style="position:absolute;left:0;text-align:left;margin-left:337.7pt;margin-top:182.25pt;width:37.5pt;height:36pt;z-index:251951104;mso-position-horizontal-relative:text;mso-position-vertical-relative:text;mso-width-relative:margin;mso-height-relative:margin">
                  <v:textbox style="mso-next-textbox:#_x0000_s1319">
                    <w:txbxContent>
                      <w:p w:rsidR="0090417D" w:rsidRPr="002822A1" w:rsidRDefault="0090417D" w:rsidP="001374B5">
                        <w:pPr>
                          <w:rPr>
                            <w:sz w:val="21"/>
                            <w:szCs w:val="21"/>
                          </w:rPr>
                        </w:pPr>
                        <w:r>
                          <w:rPr>
                            <w:rFonts w:hint="eastAsia"/>
                            <w:sz w:val="21"/>
                            <w:szCs w:val="21"/>
                          </w:rPr>
                          <w:t>拉制</w:t>
                        </w:r>
                      </w:p>
                    </w:txbxContent>
                  </v:textbox>
                </v:shape>
              </w:pict>
            </w:r>
            <w:r>
              <w:rPr>
                <w:rFonts w:eastAsia="黑体"/>
                <w:noProof/>
                <w:color w:val="000000"/>
                <w:sz w:val="21"/>
                <w:szCs w:val="21"/>
              </w:rPr>
              <w:pict>
                <v:shape id="_x0000_s1320" type="#_x0000_t32" style="position:absolute;left:0;text-align:left;margin-left:357.2pt;margin-top:166.55pt;width:0;height:15.7pt;z-index:251952128;mso-position-horizontal-relative:text;mso-position-vertical-relative:text" o:connectortype="straight">
                  <v:stroke endarrow="block"/>
                </v:shape>
              </w:pict>
            </w:r>
            <w:r>
              <w:rPr>
                <w:rFonts w:eastAsia="黑体"/>
                <w:noProof/>
                <w:color w:val="000000"/>
                <w:sz w:val="21"/>
                <w:szCs w:val="21"/>
              </w:rPr>
              <w:pict>
                <v:shape id="_x0000_s1318" type="#_x0000_t202" style="position:absolute;left:0;text-align:left;margin-left:337.7pt;margin-top:129.6pt;width:37.5pt;height:36pt;z-index:251950080;mso-position-horizontal-relative:text;mso-position-vertical-relative:text;mso-width-relative:margin;mso-height-relative:margin">
                  <v:textbox style="mso-next-textbox:#_x0000_s1318">
                    <w:txbxContent>
                      <w:p w:rsidR="0090417D" w:rsidRPr="002822A1" w:rsidRDefault="0090417D" w:rsidP="001374B5">
                        <w:pPr>
                          <w:rPr>
                            <w:sz w:val="21"/>
                            <w:szCs w:val="21"/>
                          </w:rPr>
                        </w:pPr>
                        <w:r>
                          <w:rPr>
                            <w:rFonts w:hint="eastAsia"/>
                            <w:sz w:val="21"/>
                            <w:szCs w:val="21"/>
                          </w:rPr>
                          <w:t>制头</w:t>
                        </w:r>
                      </w:p>
                    </w:txbxContent>
                  </v:textbox>
                </v:shape>
              </w:pict>
            </w:r>
            <w:r>
              <w:rPr>
                <w:rFonts w:eastAsia="黑体"/>
                <w:noProof/>
                <w:color w:val="000000"/>
                <w:sz w:val="21"/>
                <w:szCs w:val="21"/>
              </w:rPr>
              <w:pict>
                <v:shape id="_x0000_s1317" type="#_x0000_t32" style="position:absolute;left:0;text-align:left;margin-left:357.2pt;margin-top:113.9pt;width:0;height:15.7pt;z-index:251949056;mso-position-horizontal-relative:text;mso-position-vertical-relative:text" o:connectortype="straight">
                  <v:stroke endarrow="block"/>
                </v:shape>
              </w:pict>
            </w:r>
            <w:r>
              <w:rPr>
                <w:rFonts w:eastAsia="黑体"/>
                <w:noProof/>
                <w:color w:val="000000"/>
                <w:sz w:val="21"/>
                <w:szCs w:val="21"/>
              </w:rPr>
              <w:pict>
                <v:shape id="_x0000_s1307" type="#_x0000_t32" style="position:absolute;left:0;text-align:left;margin-left:156.2pt;margin-top:123.75pt;width:0;height:119.1pt;z-index:251938816;mso-position-horizontal-relative:text;mso-position-vertical-relative:text" o:connectortype="straight">
                  <v:stroke endarrow="block"/>
                </v:shape>
              </w:pict>
            </w:r>
            <w:r>
              <w:rPr>
                <w:rFonts w:eastAsia="黑体"/>
                <w:noProof/>
                <w:color w:val="000000"/>
                <w:sz w:val="21"/>
                <w:szCs w:val="21"/>
              </w:rPr>
              <w:pict>
                <v:shape id="_x0000_s1316" type="#_x0000_t202" style="position:absolute;left:0;text-align:left;margin-left:132.2pt;margin-top:242.85pt;width:37.5pt;height:36pt;z-index:251948032;mso-position-horizontal-relative:text;mso-position-vertical-relative:text;mso-width-relative:margin;mso-height-relative:margin">
                  <v:textbox style="mso-next-textbox:#_x0000_s1316">
                    <w:txbxContent>
                      <w:p w:rsidR="0090417D" w:rsidRPr="002822A1" w:rsidRDefault="0090417D" w:rsidP="00B8795E">
                        <w:pPr>
                          <w:rPr>
                            <w:sz w:val="21"/>
                            <w:szCs w:val="21"/>
                          </w:rPr>
                        </w:pPr>
                        <w:r>
                          <w:rPr>
                            <w:rFonts w:hint="eastAsia"/>
                            <w:sz w:val="21"/>
                            <w:szCs w:val="21"/>
                          </w:rPr>
                          <w:t>联拉</w:t>
                        </w:r>
                      </w:p>
                    </w:txbxContent>
                  </v:textbox>
                </v:shape>
              </w:pict>
            </w:r>
            <w:r>
              <w:rPr>
                <w:rFonts w:eastAsia="黑体"/>
                <w:noProof/>
                <w:color w:val="000000"/>
                <w:sz w:val="21"/>
                <w:szCs w:val="21"/>
              </w:rPr>
              <w:pict>
                <v:shape id="_x0000_s1315" type="#_x0000_t32" style="position:absolute;left:0;text-align:left;margin-left:117.95pt;margin-top:260.2pt;width:14.25pt;height:0;z-index:251947008;mso-position-horizontal-relative:text;mso-position-vertical-relative:text" o:connectortype="straight">
                  <v:stroke endarrow="block"/>
                </v:shape>
              </w:pict>
            </w:r>
            <w:r>
              <w:rPr>
                <w:rFonts w:eastAsia="黑体"/>
                <w:noProof/>
                <w:color w:val="000000"/>
                <w:sz w:val="21"/>
                <w:szCs w:val="21"/>
              </w:rPr>
              <w:pict>
                <v:shape id="_x0000_s1314" type="#_x0000_t32" style="position:absolute;left:0;text-align:left;margin-left:62.45pt;margin-top:158.95pt;width:14.25pt;height:0;z-index:251945984;mso-position-horizontal-relative:text;mso-position-vertical-relative:text" o:connectortype="straight">
                  <v:stroke endarrow="block"/>
                </v:shape>
              </w:pict>
            </w:r>
            <w:r>
              <w:rPr>
                <w:rFonts w:eastAsia="黑体"/>
                <w:noProof/>
                <w:color w:val="000000"/>
                <w:sz w:val="21"/>
                <w:szCs w:val="21"/>
              </w:rPr>
              <w:pict>
                <v:shape id="_x0000_s1313" type="#_x0000_t32" style="position:absolute;left:0;text-align:left;margin-left:62.45pt;margin-top:158.95pt;width:0;height:101.25pt;flip:y;z-index:251944960;mso-position-horizontal-relative:text;mso-position-vertical-relative:text" o:connectortype="straight"/>
              </w:pict>
            </w:r>
            <w:r>
              <w:rPr>
                <w:rFonts w:eastAsia="黑体"/>
                <w:noProof/>
                <w:color w:val="000000"/>
                <w:sz w:val="21"/>
                <w:szCs w:val="21"/>
              </w:rPr>
              <w:pict>
                <v:shape id="_x0000_s1312" type="#_x0000_t32" style="position:absolute;left:0;text-align:left;margin-left:62.45pt;margin-top:260.2pt;width:18pt;height:0;flip:x;z-index:251943936;mso-position-horizontal-relative:text;mso-position-vertical-relative:text" o:connectortype="straight"/>
              </w:pict>
            </w:r>
            <w:r>
              <w:rPr>
                <w:rFonts w:eastAsia="黑体"/>
                <w:noProof/>
                <w:color w:val="000000"/>
                <w:sz w:val="21"/>
                <w:szCs w:val="21"/>
              </w:rPr>
              <w:pict>
                <v:shape id="_x0000_s1310" type="#_x0000_t202" style="position:absolute;left:0;text-align:left;margin-left:80.45pt;margin-top:242.85pt;width:37.5pt;height:36pt;z-index:251941888;mso-position-horizontal-relative:text;mso-position-vertical-relative:text;mso-width-relative:margin;mso-height-relative:margin">
                  <v:textbox style="mso-next-textbox:#_x0000_s1310">
                    <w:txbxContent>
                      <w:p w:rsidR="0090417D" w:rsidRPr="002822A1" w:rsidRDefault="0090417D" w:rsidP="00B8795E">
                        <w:pPr>
                          <w:rPr>
                            <w:sz w:val="21"/>
                            <w:szCs w:val="21"/>
                          </w:rPr>
                        </w:pPr>
                        <w:r>
                          <w:rPr>
                            <w:rFonts w:hint="eastAsia"/>
                            <w:sz w:val="21"/>
                            <w:szCs w:val="21"/>
                          </w:rPr>
                          <w:t>酸洗</w:t>
                        </w:r>
                      </w:p>
                    </w:txbxContent>
                  </v:textbox>
                </v:shape>
              </w:pict>
            </w:r>
            <w:r>
              <w:rPr>
                <w:rFonts w:eastAsia="黑体"/>
                <w:noProof/>
                <w:color w:val="000000"/>
                <w:sz w:val="21"/>
                <w:szCs w:val="21"/>
              </w:rPr>
              <w:pict>
                <v:shape id="_x0000_s1311" type="#_x0000_t32" style="position:absolute;left:0;text-align:left;margin-left:99.2pt;margin-top:227.15pt;width:0;height:15.7pt;z-index:251942912;mso-position-horizontal-relative:text;mso-position-vertical-relative:text" o:connectortype="straight">
                  <v:stroke endarrow="block"/>
                </v:shape>
              </w:pict>
            </w:r>
            <w:r>
              <w:rPr>
                <w:rFonts w:eastAsia="黑体"/>
                <w:noProof/>
                <w:color w:val="000000"/>
                <w:sz w:val="21"/>
                <w:szCs w:val="21"/>
              </w:rPr>
              <w:pict>
                <v:shape id="_x0000_s1309" type="#_x0000_t202" style="position:absolute;left:0;text-align:left;margin-left:80.45pt;margin-top:191.15pt;width:37.5pt;height:36pt;z-index:251940864;mso-position-horizontal-relative:text;mso-position-vertical-relative:text;mso-width-relative:margin;mso-height-relative:margin">
                  <v:textbox style="mso-next-textbox:#_x0000_s1309">
                    <w:txbxContent>
                      <w:p w:rsidR="0090417D" w:rsidRPr="002822A1" w:rsidRDefault="0090417D" w:rsidP="00B8795E">
                        <w:pPr>
                          <w:rPr>
                            <w:sz w:val="21"/>
                            <w:szCs w:val="21"/>
                          </w:rPr>
                        </w:pPr>
                        <w:r>
                          <w:rPr>
                            <w:rFonts w:hint="eastAsia"/>
                            <w:sz w:val="21"/>
                            <w:szCs w:val="21"/>
                          </w:rPr>
                          <w:t>退火</w:t>
                        </w:r>
                      </w:p>
                    </w:txbxContent>
                  </v:textbox>
                </v:shape>
              </w:pict>
            </w:r>
            <w:r>
              <w:rPr>
                <w:rFonts w:eastAsia="黑体"/>
                <w:noProof/>
                <w:color w:val="000000"/>
                <w:sz w:val="21"/>
                <w:szCs w:val="21"/>
              </w:rPr>
              <w:pict>
                <v:shape id="_x0000_s1308" type="#_x0000_t32" style="position:absolute;left:0;text-align:left;margin-left:99.2pt;margin-top:175.45pt;width:0;height:15.7pt;z-index:251939840;mso-position-horizontal-relative:text;mso-position-vertical-relative:text" o:connectortype="straight">
                  <v:stroke endarrow="block"/>
                </v:shape>
              </w:pict>
            </w:r>
            <w:r>
              <w:rPr>
                <w:rFonts w:eastAsia="黑体"/>
                <w:noProof/>
                <w:color w:val="000000"/>
                <w:sz w:val="21"/>
                <w:szCs w:val="21"/>
              </w:rPr>
              <w:pict>
                <v:shape id="_x0000_s1303" type="#_x0000_t202" style="position:absolute;left:0;text-align:left;margin-left:76.7pt;margin-top:139.45pt;width:37.5pt;height:36pt;z-index:251934720;mso-position-horizontal-relative:text;mso-position-vertical-relative:text;mso-width-relative:margin;mso-height-relative:margin">
                  <v:textbox style="mso-next-textbox:#_x0000_s1303">
                    <w:txbxContent>
                      <w:p w:rsidR="0090417D" w:rsidRPr="002822A1" w:rsidRDefault="0090417D" w:rsidP="00B8795E">
                        <w:pPr>
                          <w:rPr>
                            <w:sz w:val="21"/>
                            <w:szCs w:val="21"/>
                          </w:rPr>
                        </w:pPr>
                        <w:r>
                          <w:rPr>
                            <w:rFonts w:hint="eastAsia"/>
                            <w:sz w:val="21"/>
                            <w:szCs w:val="21"/>
                          </w:rPr>
                          <w:t>盘拉</w:t>
                        </w:r>
                      </w:p>
                    </w:txbxContent>
                  </v:textbox>
                </v:shape>
              </w:pict>
            </w:r>
            <w:r>
              <w:rPr>
                <w:rFonts w:eastAsia="黑体"/>
                <w:noProof/>
                <w:color w:val="000000"/>
                <w:sz w:val="21"/>
                <w:szCs w:val="21"/>
              </w:rPr>
              <w:pict>
                <v:shape id="_x0000_s1306" type="#_x0000_t32" style="position:absolute;left:0;text-align:left;margin-left:99.2pt;margin-top:123.75pt;width:0;height:15.7pt;z-index:251937792;mso-position-horizontal-relative:text;mso-position-vertical-relative:text" o:connectortype="straight">
                  <v:stroke endarrow="block"/>
                </v:shape>
              </w:pict>
            </w:r>
            <w:r>
              <w:rPr>
                <w:rFonts w:eastAsia="黑体"/>
                <w:noProof/>
                <w:color w:val="000000"/>
                <w:sz w:val="21"/>
                <w:szCs w:val="21"/>
              </w:rPr>
              <w:pict>
                <v:shape id="_x0000_s1305" type="#_x0000_t32" style="position:absolute;left:0;text-align:left;margin-left:99.2pt;margin-top:123.7pt;width:57pt;height:.05pt;flip:x;z-index:251936768;mso-position-horizontal-relative:text;mso-position-vertical-relative:text" o:connectortype="straight"/>
              </w:pict>
            </w:r>
            <w:r>
              <w:rPr>
                <w:rFonts w:eastAsia="黑体"/>
                <w:noProof/>
                <w:color w:val="000000"/>
                <w:sz w:val="21"/>
                <w:szCs w:val="21"/>
              </w:rPr>
              <w:pict>
                <v:shape id="_x0000_s1304" type="#_x0000_t32" style="position:absolute;left:0;text-align:left;margin-left:130.7pt;margin-top:113.9pt;width:0;height:9.8pt;z-index:251935744;mso-position-horizontal-relative:text;mso-position-vertical-relative:text" o:connectortype="straight"/>
              </w:pict>
            </w:r>
            <w:r>
              <w:rPr>
                <w:rFonts w:eastAsia="黑体"/>
                <w:noProof/>
                <w:color w:val="000000"/>
                <w:sz w:val="21"/>
                <w:szCs w:val="21"/>
              </w:rPr>
              <w:pict>
                <v:shape id="_x0000_s1302" type="#_x0000_t202" style="position:absolute;left:0;text-align:left;margin-left:114.2pt;margin-top:77.9pt;width:37.5pt;height:36pt;z-index:251933696;mso-position-horizontal-relative:text;mso-position-vertical-relative:text;mso-width-relative:margin;mso-height-relative:margin">
                  <v:textbox style="mso-next-textbox:#_x0000_s1302">
                    <w:txbxContent>
                      <w:p w:rsidR="0090417D" w:rsidRPr="002822A1" w:rsidRDefault="0090417D" w:rsidP="00B8795E">
                        <w:pPr>
                          <w:rPr>
                            <w:sz w:val="21"/>
                            <w:szCs w:val="21"/>
                          </w:rPr>
                        </w:pPr>
                        <w:r>
                          <w:rPr>
                            <w:rFonts w:hint="eastAsia"/>
                            <w:sz w:val="21"/>
                            <w:szCs w:val="21"/>
                          </w:rPr>
                          <w:t>酸洗</w:t>
                        </w:r>
                      </w:p>
                    </w:txbxContent>
                  </v:textbox>
                </v:shape>
              </w:pict>
            </w:r>
            <w:r>
              <w:rPr>
                <w:rFonts w:eastAsia="黑体"/>
                <w:noProof/>
                <w:color w:val="000000"/>
                <w:sz w:val="21"/>
                <w:szCs w:val="21"/>
              </w:rPr>
              <w:pict>
                <v:shape id="_x0000_s1301" type="#_x0000_t32" style="position:absolute;left:0;text-align:left;margin-left:151.7pt;margin-top:93.7pt;width:16.5pt;height:0;flip:x;z-index:251932672;mso-position-horizontal-relative:text;mso-position-vertical-relative:text" o:connectortype="straight">
                  <v:stroke endarrow="block"/>
                </v:shape>
              </w:pict>
            </w:r>
            <w:r>
              <w:rPr>
                <w:rFonts w:eastAsia="黑体"/>
                <w:noProof/>
                <w:color w:val="000000"/>
                <w:sz w:val="21"/>
                <w:szCs w:val="21"/>
              </w:rPr>
              <w:pict>
                <v:shape id="_x0000_s1299" type="#_x0000_t202" style="position:absolute;left:0;text-align:left;margin-left:168.2pt;margin-top:77.9pt;width:37.5pt;height:36pt;z-index:251930624;mso-position-horizontal-relative:text;mso-position-vertical-relative:text;mso-width-relative:margin;mso-height-relative:margin">
                  <v:textbox style="mso-next-textbox:#_x0000_s1299">
                    <w:txbxContent>
                      <w:p w:rsidR="0090417D" w:rsidRPr="002822A1" w:rsidRDefault="0090417D" w:rsidP="00B8795E">
                        <w:pPr>
                          <w:rPr>
                            <w:sz w:val="21"/>
                            <w:szCs w:val="21"/>
                          </w:rPr>
                        </w:pPr>
                        <w:r>
                          <w:rPr>
                            <w:rFonts w:hint="eastAsia"/>
                            <w:sz w:val="21"/>
                            <w:szCs w:val="21"/>
                          </w:rPr>
                          <w:t>制头</w:t>
                        </w:r>
                      </w:p>
                    </w:txbxContent>
                  </v:textbox>
                </v:shape>
              </w:pict>
            </w:r>
            <w:r>
              <w:rPr>
                <w:rFonts w:eastAsia="黑体"/>
                <w:noProof/>
                <w:color w:val="000000"/>
                <w:sz w:val="21"/>
                <w:szCs w:val="21"/>
              </w:rPr>
              <w:pict>
                <v:shape id="_x0000_s1300" type="#_x0000_t32" style="position:absolute;left:0;text-align:left;margin-left:204.2pt;margin-top:93.7pt;width:16.5pt;height:0;flip:x;z-index:251931648;mso-position-horizontal-relative:text;mso-position-vertical-relative:text" o:connectortype="straight">
                  <v:stroke endarrow="block"/>
                </v:shape>
              </w:pict>
            </w:r>
            <w:r>
              <w:rPr>
                <w:rFonts w:eastAsia="黑体"/>
                <w:noProof/>
                <w:color w:val="000000"/>
                <w:sz w:val="21"/>
                <w:szCs w:val="21"/>
              </w:rPr>
              <w:pict>
                <v:shape id="_x0000_s1298" type="#_x0000_t202" style="position:absolute;left:0;text-align:left;margin-left:220.7pt;margin-top:77.9pt;width:37.5pt;height:36pt;z-index:251929600;mso-position-horizontal-relative:text;mso-position-vertical-relative:text;mso-width-relative:margin;mso-height-relative:margin">
                  <v:textbox style="mso-next-textbox:#_x0000_s1298">
                    <w:txbxContent>
                      <w:p w:rsidR="0090417D" w:rsidRPr="002822A1" w:rsidRDefault="0090417D" w:rsidP="00B8795E">
                        <w:pPr>
                          <w:rPr>
                            <w:sz w:val="21"/>
                            <w:szCs w:val="21"/>
                          </w:rPr>
                        </w:pPr>
                        <w:r>
                          <w:rPr>
                            <w:rFonts w:hint="eastAsia"/>
                            <w:sz w:val="21"/>
                            <w:szCs w:val="21"/>
                          </w:rPr>
                          <w:t>对焊</w:t>
                        </w:r>
                      </w:p>
                    </w:txbxContent>
                  </v:textbox>
                </v:shape>
              </w:pict>
            </w:r>
            <w:r>
              <w:rPr>
                <w:rFonts w:eastAsia="黑体"/>
                <w:noProof/>
                <w:color w:val="000000"/>
                <w:sz w:val="21"/>
                <w:szCs w:val="21"/>
              </w:rPr>
              <w:pict>
                <v:shape id="_x0000_s1297" type="#_x0000_t32" style="position:absolute;left:0;text-align:left;margin-left:258.2pt;margin-top:93.7pt;width:16.5pt;height:0;flip:x;z-index:251928576;mso-position-horizontal-relative:text;mso-position-vertical-relative:text" o:connectortype="straight">
                  <v:stroke endarrow="block"/>
                </v:shape>
              </w:pict>
            </w:r>
            <w:r>
              <w:rPr>
                <w:rFonts w:eastAsia="黑体"/>
                <w:noProof/>
                <w:color w:val="000000"/>
                <w:sz w:val="21"/>
                <w:szCs w:val="21"/>
              </w:rPr>
              <w:pict>
                <v:shape id="_x0000_s1296" type="#_x0000_t202" style="position:absolute;left:0;text-align:left;margin-left:337.7pt;margin-top:77.9pt;width:37.5pt;height:36pt;z-index:251927552;mso-position-horizontal-relative:text;mso-position-vertical-relative:text;mso-width-relative:margin;mso-height-relative:margin">
                  <v:textbox style="mso-next-textbox:#_x0000_s1296">
                    <w:txbxContent>
                      <w:p w:rsidR="0090417D" w:rsidRPr="002822A1" w:rsidRDefault="0090417D" w:rsidP="002822A1">
                        <w:pPr>
                          <w:rPr>
                            <w:sz w:val="21"/>
                            <w:szCs w:val="21"/>
                          </w:rPr>
                        </w:pPr>
                        <w:r>
                          <w:rPr>
                            <w:rFonts w:hint="eastAsia"/>
                            <w:sz w:val="21"/>
                            <w:szCs w:val="21"/>
                          </w:rPr>
                          <w:t>直棒</w:t>
                        </w:r>
                      </w:p>
                    </w:txbxContent>
                  </v:textbox>
                </v:shape>
              </w:pict>
            </w:r>
            <w:r>
              <w:rPr>
                <w:rFonts w:eastAsia="黑体"/>
                <w:noProof/>
                <w:color w:val="000000"/>
                <w:sz w:val="21"/>
                <w:szCs w:val="21"/>
              </w:rPr>
              <w:pict>
                <v:shape id="_x0000_s1291" type="#_x0000_t202" style="position:absolute;left:0;text-align:left;margin-left:274.7pt;margin-top:77.9pt;width:37.5pt;height:36pt;z-index:251922432;mso-position-horizontal-relative:text;mso-position-vertical-relative:text;mso-width-relative:margin;mso-height-relative:margin">
                  <v:textbox style="mso-next-textbox:#_x0000_s1291">
                    <w:txbxContent>
                      <w:p w:rsidR="0090417D" w:rsidRPr="002822A1" w:rsidRDefault="0090417D" w:rsidP="002822A1">
                        <w:pPr>
                          <w:rPr>
                            <w:sz w:val="21"/>
                            <w:szCs w:val="21"/>
                          </w:rPr>
                        </w:pPr>
                        <w:r>
                          <w:rPr>
                            <w:rFonts w:hint="eastAsia"/>
                            <w:sz w:val="21"/>
                            <w:szCs w:val="21"/>
                          </w:rPr>
                          <w:t>线坯</w:t>
                        </w:r>
                      </w:p>
                    </w:txbxContent>
                  </v:textbox>
                </v:shape>
              </w:pict>
            </w:r>
            <w:r>
              <w:rPr>
                <w:rFonts w:eastAsia="黑体"/>
                <w:noProof/>
                <w:color w:val="000000"/>
                <w:sz w:val="21"/>
                <w:szCs w:val="21"/>
              </w:rPr>
              <w:pict>
                <v:shape id="_x0000_s1295" type="#_x0000_t32" style="position:absolute;left:0;text-align:left;margin-left:353.45pt;margin-top:53.95pt;width:0;height:23.95pt;z-index:251926528;mso-position-horizontal-relative:text;mso-position-vertical-relative:text" o:connectortype="straight">
                  <v:stroke endarrow="block"/>
                </v:shape>
              </w:pict>
            </w:r>
            <w:r>
              <w:rPr>
                <w:rFonts w:eastAsia="黑体"/>
                <w:noProof/>
                <w:color w:val="000000"/>
                <w:sz w:val="21"/>
                <w:szCs w:val="21"/>
              </w:rPr>
              <w:pict>
                <v:shape id="_x0000_s1294" type="#_x0000_t32" style="position:absolute;left:0;text-align:left;margin-left:296.45pt;margin-top:53.95pt;width:0;height:23.95pt;z-index:251925504;mso-position-horizontal-relative:text;mso-position-vertical-relative:text" o:connectortype="straight">
                  <v:stroke endarrow="block"/>
                </v:shape>
              </w:pict>
            </w:r>
            <w:r>
              <w:rPr>
                <w:rFonts w:eastAsia="黑体"/>
                <w:noProof/>
                <w:color w:val="000000"/>
                <w:sz w:val="21"/>
                <w:szCs w:val="21"/>
              </w:rPr>
              <w:pict>
                <v:shape id="_x0000_s1293" type="#_x0000_t32" style="position:absolute;left:0;text-align:left;margin-left:296.45pt;margin-top:53.95pt;width:57pt;height:.05pt;flip:x;z-index:251924480;mso-position-horizontal-relative:text;mso-position-vertical-relative:text" o:connectortype="straight"/>
              </w:pict>
            </w:r>
            <w:r>
              <w:rPr>
                <w:rFonts w:eastAsia="黑体"/>
                <w:noProof/>
                <w:color w:val="000000"/>
                <w:sz w:val="21"/>
                <w:szCs w:val="21"/>
              </w:rPr>
              <w:pict>
                <v:shape id="_x0000_s1292" type="#_x0000_t32" style="position:absolute;left:0;text-align:left;margin-left:326.45pt;margin-top:40.2pt;width:0;height:13.75pt;z-index:251923456;mso-position-horizontal-relative:text;mso-position-vertical-relative:text" o:connectortype="straight"/>
              </w:pict>
            </w:r>
            <w:r>
              <w:rPr>
                <w:rFonts w:eastAsia="黑体"/>
                <w:noProof/>
                <w:color w:val="000000"/>
                <w:sz w:val="21"/>
                <w:szCs w:val="21"/>
              </w:rPr>
              <w:pict>
                <v:shape id="_x0000_s1290" type="#_x0000_t202" style="position:absolute;left:0;text-align:left;margin-left:306.2pt;margin-top:4.2pt;width:37.5pt;height:36pt;z-index:251921408;mso-position-horizontal-relative:text;mso-position-vertical-relative:text;mso-width-relative:margin;mso-height-relative:margin">
                  <v:textbox style="mso-next-textbox:#_x0000_s1290">
                    <w:txbxContent>
                      <w:p w:rsidR="0090417D" w:rsidRPr="002822A1" w:rsidRDefault="0090417D" w:rsidP="002822A1">
                        <w:pPr>
                          <w:rPr>
                            <w:sz w:val="21"/>
                            <w:szCs w:val="21"/>
                          </w:rPr>
                        </w:pPr>
                        <w:r>
                          <w:rPr>
                            <w:rFonts w:hint="eastAsia"/>
                            <w:sz w:val="21"/>
                            <w:szCs w:val="21"/>
                          </w:rPr>
                          <w:t>挤压</w:t>
                        </w:r>
                      </w:p>
                    </w:txbxContent>
                  </v:textbox>
                </v:shape>
              </w:pict>
            </w:r>
            <w:r>
              <w:rPr>
                <w:rFonts w:eastAsia="黑体"/>
                <w:noProof/>
                <w:color w:val="000000"/>
                <w:sz w:val="21"/>
                <w:szCs w:val="21"/>
              </w:rPr>
              <w:pict>
                <v:shape id="_x0000_s1289" type="#_x0000_t32" style="position:absolute;left:0;text-align:left;margin-left:274.7pt;margin-top:23.7pt;width:31.5pt;height:0;z-index:251920384;mso-position-horizontal-relative:text;mso-position-vertical-relative:text" o:connectortype="straight">
                  <v:stroke endarrow="block"/>
                </v:shape>
              </w:pict>
            </w:r>
            <w:r>
              <w:rPr>
                <w:rFonts w:eastAsia="黑体"/>
                <w:noProof/>
                <w:color w:val="000000"/>
                <w:sz w:val="21"/>
                <w:szCs w:val="21"/>
              </w:rPr>
              <w:pict>
                <v:shape id="_x0000_s1287" type="#_x0000_t202" style="position:absolute;left:0;text-align:left;margin-left:237.2pt;margin-top:4.2pt;width:37.5pt;height:36pt;z-index:251918336;mso-position-horizontal-relative:text;mso-position-vertical-relative:text;mso-width-relative:margin;mso-height-relative:margin">
                  <v:textbox style="mso-next-textbox:#_x0000_s1287">
                    <w:txbxContent>
                      <w:p w:rsidR="0090417D" w:rsidRPr="002822A1" w:rsidRDefault="0090417D" w:rsidP="002822A1">
                        <w:pPr>
                          <w:rPr>
                            <w:sz w:val="21"/>
                            <w:szCs w:val="21"/>
                          </w:rPr>
                        </w:pPr>
                        <w:r>
                          <w:rPr>
                            <w:rFonts w:hint="eastAsia"/>
                            <w:sz w:val="21"/>
                            <w:szCs w:val="21"/>
                          </w:rPr>
                          <w:t>加热</w:t>
                        </w:r>
                      </w:p>
                    </w:txbxContent>
                  </v:textbox>
                </v:shape>
              </w:pict>
            </w:r>
            <w:r>
              <w:rPr>
                <w:rFonts w:eastAsia="黑体"/>
                <w:noProof/>
                <w:color w:val="000000"/>
                <w:sz w:val="21"/>
                <w:szCs w:val="21"/>
              </w:rPr>
              <w:pict>
                <v:shape id="_x0000_s1288" type="#_x0000_t32" style="position:absolute;left:0;text-align:left;margin-left:205.7pt;margin-top:23.7pt;width:31.5pt;height:0;z-index:251919360;mso-position-horizontal-relative:text;mso-position-vertical-relative:text" o:connectortype="straight">
                  <v:stroke endarrow="block"/>
                </v:shape>
              </w:pict>
            </w:r>
            <w:r>
              <w:rPr>
                <w:rFonts w:eastAsia="黑体"/>
                <w:noProof/>
                <w:color w:val="000000"/>
                <w:sz w:val="21"/>
                <w:szCs w:val="21"/>
              </w:rPr>
              <w:pict>
                <v:shape id="_x0000_s1286" type="#_x0000_t202" style="position:absolute;left:0;text-align:left;margin-left:168.2pt;margin-top:4.2pt;width:37.5pt;height:36pt;z-index:251917312;mso-position-horizontal-relative:text;mso-position-vertical-relative:text;mso-width-relative:margin;mso-height-relative:margin">
                  <v:textbox style="mso-next-textbox:#_x0000_s1286">
                    <w:txbxContent>
                      <w:p w:rsidR="0090417D" w:rsidRPr="002822A1" w:rsidRDefault="0090417D" w:rsidP="002822A1">
                        <w:pPr>
                          <w:rPr>
                            <w:sz w:val="21"/>
                            <w:szCs w:val="21"/>
                          </w:rPr>
                        </w:pPr>
                        <w:r>
                          <w:rPr>
                            <w:rFonts w:hint="eastAsia"/>
                            <w:sz w:val="21"/>
                            <w:szCs w:val="21"/>
                          </w:rPr>
                          <w:t>锯切</w:t>
                        </w:r>
                      </w:p>
                    </w:txbxContent>
                  </v:textbox>
                </v:shape>
              </w:pict>
            </w:r>
            <w:r>
              <w:rPr>
                <w:rFonts w:eastAsia="黑体"/>
                <w:noProof/>
                <w:color w:val="000000"/>
                <w:sz w:val="21"/>
                <w:szCs w:val="21"/>
              </w:rPr>
              <w:pict>
                <v:shape id="_x0000_s1285" type="#_x0000_t32" style="position:absolute;left:0;text-align:left;margin-left:136.7pt;margin-top:23.7pt;width:31.5pt;height:0;z-index:251916288;mso-position-horizontal-relative:text;mso-position-vertical-relative:text" o:connectortype="straight">
                  <v:stroke endarrow="block"/>
                </v:shape>
              </w:pict>
            </w:r>
            <w:r>
              <w:rPr>
                <w:rFonts w:eastAsia="黑体"/>
                <w:noProof/>
                <w:color w:val="000000"/>
                <w:sz w:val="21"/>
                <w:szCs w:val="21"/>
              </w:rPr>
              <w:pict>
                <v:shape id="_x0000_s1284" type="#_x0000_t202" style="position:absolute;left:0;text-align:left;margin-left:99.2pt;margin-top:4.2pt;width:37.5pt;height:36pt;z-index:251915264;mso-position-horizontal-relative:text;mso-position-vertical-relative:text;mso-width-relative:margin;mso-height-relative:margin">
                  <v:textbox style="mso-next-textbox:#_x0000_s1284">
                    <w:txbxContent>
                      <w:p w:rsidR="0090417D" w:rsidRPr="002822A1" w:rsidRDefault="0090417D" w:rsidP="002822A1">
                        <w:pPr>
                          <w:rPr>
                            <w:sz w:val="21"/>
                            <w:szCs w:val="21"/>
                          </w:rPr>
                        </w:pPr>
                        <w:r>
                          <w:rPr>
                            <w:rFonts w:hint="eastAsia"/>
                            <w:sz w:val="21"/>
                            <w:szCs w:val="21"/>
                          </w:rPr>
                          <w:t>铸造</w:t>
                        </w:r>
                      </w:p>
                    </w:txbxContent>
                  </v:textbox>
                </v:shape>
              </w:pict>
            </w:r>
            <w:r>
              <w:rPr>
                <w:rFonts w:eastAsia="黑体"/>
                <w:noProof/>
                <w:color w:val="000000"/>
                <w:sz w:val="21"/>
                <w:szCs w:val="21"/>
              </w:rPr>
              <w:pict>
                <v:shape id="_x0000_s1283" type="#_x0000_t32" style="position:absolute;left:0;text-align:left;margin-left:67.7pt;margin-top:23.7pt;width:31.5pt;height:0;z-index:251914240;mso-position-horizontal-relative:text;mso-position-vertical-relative:text" o:connectortype="straight">
                  <v:stroke endarrow="block"/>
                </v:shape>
              </w:pict>
            </w:r>
            <w:r>
              <w:rPr>
                <w:rFonts w:eastAsia="黑体"/>
                <w:noProof/>
                <w:color w:val="000000"/>
                <w:sz w:val="21"/>
                <w:szCs w:val="21"/>
              </w:rPr>
              <w:pict>
                <v:shape id="_x0000_s1281" type="#_x0000_t32" style="position:absolute;left:0;text-align:left;margin-left:-1.3pt;margin-top:23.7pt;width:31.5pt;height:0;z-index:251912192;mso-position-horizontal-relative:text;mso-position-vertical-relative:text" o:connectortype="straight">
                  <v:stroke endarrow="block"/>
                </v:shape>
              </w:pict>
            </w:r>
            <w:r>
              <w:rPr>
                <w:rFonts w:eastAsia="黑体"/>
                <w:noProof/>
                <w:color w:val="000000"/>
                <w:sz w:val="21"/>
                <w:szCs w:val="21"/>
              </w:rPr>
              <w:pict>
                <v:shape id="_x0000_s1282" type="#_x0000_t202" style="position:absolute;left:0;text-align:left;margin-left:30.2pt;margin-top:4.2pt;width:37.5pt;height:36pt;z-index:251913216;mso-position-horizontal-relative:text;mso-position-vertical-relative:text;mso-width-relative:margin;mso-height-relative:margin">
                  <v:textbox style="mso-next-textbox:#_x0000_s1282">
                    <w:txbxContent>
                      <w:p w:rsidR="0090417D" w:rsidRPr="002822A1" w:rsidRDefault="0090417D">
                        <w:pPr>
                          <w:rPr>
                            <w:sz w:val="21"/>
                            <w:szCs w:val="21"/>
                          </w:rPr>
                        </w:pPr>
                        <w:r>
                          <w:rPr>
                            <w:rFonts w:hint="eastAsia"/>
                            <w:sz w:val="21"/>
                            <w:szCs w:val="21"/>
                          </w:rPr>
                          <w:t>熔炼</w:t>
                        </w:r>
                      </w:p>
                    </w:txbxContent>
                  </v:textbox>
                </v:shape>
              </w:pict>
            </w:r>
            <w:r w:rsidR="00695081">
              <w:rPr>
                <w:rFonts w:eastAsia="黑体" w:hint="eastAsia"/>
                <w:color w:val="000000"/>
                <w:sz w:val="21"/>
                <w:szCs w:val="21"/>
              </w:rPr>
              <w:t>原料</w:t>
            </w:r>
            <w:r w:rsidR="00695081">
              <w:rPr>
                <w:rFonts w:eastAsia="黑体" w:hint="eastAsia"/>
                <w:color w:val="000000"/>
                <w:sz w:val="21"/>
                <w:szCs w:val="21"/>
              </w:rPr>
              <w:t xml:space="preserve">           </w:t>
            </w:r>
          </w:p>
        </w:tc>
      </w:tr>
    </w:tbl>
    <w:p w:rsidR="002944D8" w:rsidRPr="009F3191" w:rsidRDefault="002944D8" w:rsidP="008D22D0">
      <w:pPr>
        <w:adjustRightInd w:val="0"/>
        <w:snapToGrid w:val="0"/>
        <w:spacing w:afterLines="100"/>
        <w:rPr>
          <w:rFonts w:eastAsia="黑体"/>
          <w:sz w:val="28"/>
        </w:rPr>
        <w:sectPr w:rsidR="002944D8" w:rsidRPr="009F3191" w:rsidSect="001374B5">
          <w:footerReference w:type="even" r:id="rId8"/>
          <w:footerReference w:type="default" r:id="rId9"/>
          <w:pgSz w:w="11906" w:h="16838" w:code="9"/>
          <w:pgMar w:top="709" w:right="1588" w:bottom="1276" w:left="1588" w:header="851" w:footer="851" w:gutter="0"/>
          <w:cols w:space="720"/>
          <w:docGrid w:type="lines" w:linePitch="312"/>
        </w:sectPr>
      </w:pPr>
    </w:p>
    <w:p w:rsidR="002944D8" w:rsidRPr="009F3191" w:rsidRDefault="002944D8" w:rsidP="008D22D0">
      <w:pPr>
        <w:adjustRightInd w:val="0"/>
        <w:snapToGrid w:val="0"/>
        <w:spacing w:afterLines="100"/>
        <w:jc w:val="center"/>
        <w:rPr>
          <w:b/>
          <w:color w:val="000000"/>
          <w:sz w:val="24"/>
        </w:rPr>
      </w:pPr>
      <w:r w:rsidRPr="009F3191">
        <w:rPr>
          <w:b/>
          <w:color w:val="000000"/>
          <w:sz w:val="24"/>
        </w:rPr>
        <w:lastRenderedPageBreak/>
        <w:t>表</w:t>
      </w:r>
      <w:r w:rsidRPr="009F3191">
        <w:rPr>
          <w:b/>
          <w:color w:val="000000"/>
          <w:sz w:val="24"/>
        </w:rPr>
        <w:t xml:space="preserve">3 </w:t>
      </w:r>
      <w:r w:rsidRPr="009F3191">
        <w:rPr>
          <w:b/>
          <w:color w:val="000000"/>
          <w:sz w:val="24"/>
        </w:rPr>
        <w:t>危险废物产生概况（可另增页）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33"/>
        <w:gridCol w:w="1890"/>
        <w:gridCol w:w="1470"/>
        <w:gridCol w:w="1470"/>
        <w:gridCol w:w="1785"/>
        <w:gridCol w:w="1470"/>
        <w:gridCol w:w="1365"/>
        <w:gridCol w:w="1470"/>
        <w:gridCol w:w="1312"/>
        <w:gridCol w:w="1695"/>
      </w:tblGrid>
      <w:tr w:rsidR="002944D8" w:rsidRPr="009F3191" w:rsidTr="000B7C51">
        <w:trPr>
          <w:trHeight w:hRule="exact" w:val="939"/>
        </w:trPr>
        <w:tc>
          <w:tcPr>
            <w:tcW w:w="633"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序号</w:t>
            </w:r>
          </w:p>
        </w:tc>
        <w:tc>
          <w:tcPr>
            <w:tcW w:w="189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废物名称</w:t>
            </w:r>
          </w:p>
        </w:tc>
        <w:tc>
          <w:tcPr>
            <w:tcW w:w="147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废物代码</w:t>
            </w:r>
          </w:p>
        </w:tc>
        <w:tc>
          <w:tcPr>
            <w:tcW w:w="147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废物类别</w:t>
            </w:r>
          </w:p>
        </w:tc>
        <w:tc>
          <w:tcPr>
            <w:tcW w:w="1785"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有害物质名称</w:t>
            </w:r>
          </w:p>
        </w:tc>
        <w:tc>
          <w:tcPr>
            <w:tcW w:w="147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物理性状</w:t>
            </w:r>
          </w:p>
        </w:tc>
        <w:tc>
          <w:tcPr>
            <w:tcW w:w="1365"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危险特性</w:t>
            </w:r>
          </w:p>
        </w:tc>
        <w:tc>
          <w:tcPr>
            <w:tcW w:w="1470" w:type="dxa"/>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本年度计划产生量（吨）</w:t>
            </w:r>
          </w:p>
        </w:tc>
        <w:tc>
          <w:tcPr>
            <w:tcW w:w="1312"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上年度实际产生量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p>
        </w:tc>
        <w:tc>
          <w:tcPr>
            <w:tcW w:w="1695"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来源及产生工序</w:t>
            </w:r>
          </w:p>
        </w:tc>
      </w:tr>
      <w:tr w:rsidR="00165F50" w:rsidRPr="009F3191" w:rsidTr="00165F50">
        <w:trPr>
          <w:trHeight w:hRule="exact" w:val="510"/>
        </w:trPr>
        <w:tc>
          <w:tcPr>
            <w:tcW w:w="633" w:type="dxa"/>
            <w:vAlign w:val="center"/>
          </w:tcPr>
          <w:p w:rsidR="00165F50" w:rsidRPr="009F3191" w:rsidRDefault="00165F50" w:rsidP="000B7C51">
            <w:pPr>
              <w:snapToGrid w:val="0"/>
              <w:jc w:val="center"/>
              <w:rPr>
                <w:rFonts w:eastAsia="黑体"/>
                <w:color w:val="000000"/>
                <w:sz w:val="21"/>
                <w:szCs w:val="21"/>
              </w:rPr>
            </w:pPr>
            <w:r w:rsidRPr="009F3191">
              <w:rPr>
                <w:rFonts w:eastAsia="黑体"/>
                <w:color w:val="000000"/>
                <w:sz w:val="21"/>
                <w:szCs w:val="21"/>
              </w:rPr>
              <w:t>1</w:t>
            </w:r>
          </w:p>
        </w:tc>
        <w:tc>
          <w:tcPr>
            <w:tcW w:w="1890" w:type="dxa"/>
            <w:vAlign w:val="center"/>
          </w:tcPr>
          <w:p w:rsidR="00165F50" w:rsidRPr="009F3191" w:rsidRDefault="00165F50" w:rsidP="000B7C51">
            <w:pPr>
              <w:snapToGrid w:val="0"/>
              <w:jc w:val="center"/>
              <w:rPr>
                <w:rFonts w:eastAsia="黑体"/>
                <w:color w:val="000000"/>
                <w:sz w:val="21"/>
                <w:szCs w:val="21"/>
              </w:rPr>
            </w:pPr>
            <w:r>
              <w:rPr>
                <w:rFonts w:eastAsia="黑体" w:hint="eastAsia"/>
                <w:color w:val="000000"/>
                <w:sz w:val="21"/>
                <w:szCs w:val="21"/>
              </w:rPr>
              <w:t>酸洗污泥</w:t>
            </w:r>
          </w:p>
        </w:tc>
        <w:tc>
          <w:tcPr>
            <w:tcW w:w="1470" w:type="dxa"/>
            <w:vAlign w:val="center"/>
          </w:tcPr>
          <w:p w:rsidR="00165F50" w:rsidRPr="009F3191" w:rsidRDefault="00165F50" w:rsidP="000B7C51">
            <w:pPr>
              <w:snapToGrid w:val="0"/>
              <w:jc w:val="center"/>
              <w:rPr>
                <w:rFonts w:eastAsia="黑体"/>
                <w:color w:val="000000"/>
                <w:sz w:val="21"/>
                <w:szCs w:val="21"/>
              </w:rPr>
            </w:pPr>
            <w:r>
              <w:rPr>
                <w:rFonts w:eastAsia="黑体" w:hint="eastAsia"/>
                <w:color w:val="000000"/>
                <w:sz w:val="21"/>
                <w:szCs w:val="21"/>
              </w:rPr>
              <w:t>336-064-17</w:t>
            </w:r>
          </w:p>
        </w:tc>
        <w:tc>
          <w:tcPr>
            <w:tcW w:w="1470" w:type="dxa"/>
            <w:vAlign w:val="center"/>
          </w:tcPr>
          <w:p w:rsidR="00165F50" w:rsidRPr="009F3191" w:rsidRDefault="00165F50" w:rsidP="000B7C51">
            <w:pPr>
              <w:snapToGrid w:val="0"/>
              <w:jc w:val="center"/>
              <w:rPr>
                <w:rFonts w:eastAsia="黑体"/>
                <w:color w:val="000000"/>
                <w:sz w:val="21"/>
                <w:szCs w:val="21"/>
              </w:rPr>
            </w:pPr>
            <w:r>
              <w:rPr>
                <w:rFonts w:eastAsia="黑体" w:hint="eastAsia"/>
                <w:color w:val="000000"/>
                <w:sz w:val="21"/>
                <w:szCs w:val="21"/>
              </w:rPr>
              <w:t>HW17</w:t>
            </w:r>
          </w:p>
        </w:tc>
        <w:tc>
          <w:tcPr>
            <w:tcW w:w="1785"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铜、锌</w:t>
            </w:r>
          </w:p>
        </w:tc>
        <w:tc>
          <w:tcPr>
            <w:tcW w:w="1470"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固态</w:t>
            </w:r>
          </w:p>
        </w:tc>
        <w:tc>
          <w:tcPr>
            <w:tcW w:w="1365"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165F50" w:rsidRPr="009F3191" w:rsidRDefault="00165F50" w:rsidP="00165F50">
            <w:pPr>
              <w:snapToGrid w:val="0"/>
              <w:jc w:val="center"/>
              <w:rPr>
                <w:rFonts w:eastAsia="黑体"/>
                <w:color w:val="000000"/>
                <w:sz w:val="21"/>
                <w:szCs w:val="21"/>
              </w:rPr>
            </w:pPr>
            <w:r>
              <w:rPr>
                <w:rFonts w:eastAsia="黑体" w:hint="eastAsia"/>
                <w:color w:val="000000"/>
                <w:sz w:val="21"/>
                <w:szCs w:val="21"/>
              </w:rPr>
              <w:t>400</w:t>
            </w:r>
          </w:p>
        </w:tc>
        <w:tc>
          <w:tcPr>
            <w:tcW w:w="1312" w:type="dxa"/>
            <w:vAlign w:val="center"/>
          </w:tcPr>
          <w:p w:rsidR="00165F50" w:rsidRPr="009F3191" w:rsidRDefault="00E1213A" w:rsidP="00165F50">
            <w:pPr>
              <w:snapToGrid w:val="0"/>
              <w:jc w:val="center"/>
              <w:rPr>
                <w:rFonts w:eastAsia="黑体"/>
                <w:color w:val="000000"/>
                <w:sz w:val="21"/>
                <w:szCs w:val="21"/>
              </w:rPr>
            </w:pPr>
            <w:r>
              <w:rPr>
                <w:rFonts w:eastAsia="黑体" w:hint="eastAsia"/>
                <w:color w:val="000000"/>
                <w:sz w:val="21"/>
                <w:szCs w:val="21"/>
              </w:rPr>
              <w:t>224.89</w:t>
            </w:r>
          </w:p>
        </w:tc>
        <w:tc>
          <w:tcPr>
            <w:tcW w:w="1695" w:type="dxa"/>
            <w:vAlign w:val="center"/>
          </w:tcPr>
          <w:p w:rsidR="00165F50" w:rsidRPr="009F3191" w:rsidRDefault="00165F50" w:rsidP="00165F50">
            <w:pPr>
              <w:snapToGrid w:val="0"/>
              <w:jc w:val="center"/>
              <w:rPr>
                <w:rFonts w:eastAsia="黑体"/>
                <w:color w:val="000000"/>
                <w:sz w:val="21"/>
                <w:szCs w:val="21"/>
              </w:rPr>
            </w:pPr>
            <w:r>
              <w:rPr>
                <w:rFonts w:eastAsia="黑体" w:hint="eastAsia"/>
                <w:color w:val="000000"/>
                <w:sz w:val="21"/>
                <w:szCs w:val="21"/>
              </w:rPr>
              <w:t>铜棒酸洗及压滤</w:t>
            </w:r>
          </w:p>
        </w:tc>
      </w:tr>
      <w:tr w:rsidR="00165F50" w:rsidRPr="009F3191" w:rsidTr="00165F50">
        <w:trPr>
          <w:trHeight w:hRule="exact" w:val="510"/>
        </w:trPr>
        <w:tc>
          <w:tcPr>
            <w:tcW w:w="633" w:type="dxa"/>
            <w:vAlign w:val="center"/>
          </w:tcPr>
          <w:p w:rsidR="00165F50" w:rsidRPr="009F3191" w:rsidRDefault="00165F50" w:rsidP="000B7C51">
            <w:pPr>
              <w:snapToGrid w:val="0"/>
              <w:jc w:val="center"/>
              <w:rPr>
                <w:rFonts w:eastAsia="黑体"/>
                <w:color w:val="000000"/>
                <w:sz w:val="21"/>
                <w:szCs w:val="21"/>
              </w:rPr>
            </w:pPr>
            <w:r w:rsidRPr="009F3191">
              <w:rPr>
                <w:rFonts w:eastAsia="黑体"/>
                <w:color w:val="000000"/>
                <w:sz w:val="21"/>
                <w:szCs w:val="21"/>
              </w:rPr>
              <w:t>2</w:t>
            </w:r>
          </w:p>
        </w:tc>
        <w:tc>
          <w:tcPr>
            <w:tcW w:w="1890"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有色金属冶炼废物</w:t>
            </w:r>
            <w:r w:rsidR="00116D43">
              <w:rPr>
                <w:rFonts w:eastAsia="黑体" w:hint="eastAsia"/>
                <w:color w:val="000000"/>
                <w:sz w:val="21"/>
                <w:szCs w:val="21"/>
              </w:rPr>
              <w:t>（铜泥）</w:t>
            </w:r>
          </w:p>
        </w:tc>
        <w:tc>
          <w:tcPr>
            <w:tcW w:w="1470"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321-027-48</w:t>
            </w:r>
          </w:p>
        </w:tc>
        <w:tc>
          <w:tcPr>
            <w:tcW w:w="1470"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HW48</w:t>
            </w:r>
          </w:p>
        </w:tc>
        <w:tc>
          <w:tcPr>
            <w:tcW w:w="1785"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铜、锌</w:t>
            </w:r>
          </w:p>
        </w:tc>
        <w:tc>
          <w:tcPr>
            <w:tcW w:w="1470"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固态</w:t>
            </w:r>
          </w:p>
        </w:tc>
        <w:tc>
          <w:tcPr>
            <w:tcW w:w="1365" w:type="dxa"/>
            <w:vAlign w:val="center"/>
          </w:tcPr>
          <w:p w:rsidR="00165F50" w:rsidRPr="009F3191" w:rsidRDefault="00165F50" w:rsidP="00FC2DFA">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165F50" w:rsidRPr="009F3191" w:rsidRDefault="00E1213A" w:rsidP="00165F50">
            <w:pPr>
              <w:snapToGrid w:val="0"/>
              <w:jc w:val="center"/>
              <w:rPr>
                <w:rFonts w:eastAsia="黑体"/>
                <w:color w:val="000000"/>
                <w:sz w:val="21"/>
                <w:szCs w:val="21"/>
              </w:rPr>
            </w:pPr>
            <w:r>
              <w:rPr>
                <w:rFonts w:eastAsia="黑体" w:hint="eastAsia"/>
                <w:color w:val="000000"/>
                <w:sz w:val="21"/>
                <w:szCs w:val="21"/>
              </w:rPr>
              <w:t>1000</w:t>
            </w:r>
          </w:p>
        </w:tc>
        <w:tc>
          <w:tcPr>
            <w:tcW w:w="1312" w:type="dxa"/>
            <w:vAlign w:val="center"/>
          </w:tcPr>
          <w:p w:rsidR="00165F50" w:rsidRPr="009F3191" w:rsidRDefault="00E1213A" w:rsidP="00DE51E7">
            <w:pPr>
              <w:snapToGrid w:val="0"/>
              <w:jc w:val="center"/>
              <w:rPr>
                <w:rFonts w:eastAsia="黑体"/>
                <w:color w:val="000000"/>
                <w:sz w:val="21"/>
                <w:szCs w:val="21"/>
              </w:rPr>
            </w:pPr>
            <w:r>
              <w:rPr>
                <w:rFonts w:eastAsia="黑体" w:hint="eastAsia"/>
                <w:color w:val="000000"/>
                <w:sz w:val="21"/>
                <w:szCs w:val="21"/>
              </w:rPr>
              <w:t>938.25</w:t>
            </w:r>
          </w:p>
        </w:tc>
        <w:tc>
          <w:tcPr>
            <w:tcW w:w="1695" w:type="dxa"/>
            <w:vAlign w:val="center"/>
          </w:tcPr>
          <w:p w:rsidR="00165F50" w:rsidRPr="009F3191" w:rsidRDefault="00BC535C" w:rsidP="00165F50">
            <w:pPr>
              <w:snapToGrid w:val="0"/>
              <w:jc w:val="center"/>
              <w:rPr>
                <w:rFonts w:eastAsia="黑体"/>
                <w:color w:val="000000"/>
                <w:sz w:val="21"/>
                <w:szCs w:val="21"/>
              </w:rPr>
            </w:pPr>
            <w:r>
              <w:rPr>
                <w:rFonts w:eastAsia="黑体" w:hint="eastAsia"/>
                <w:color w:val="000000"/>
                <w:sz w:val="21"/>
                <w:szCs w:val="21"/>
              </w:rPr>
              <w:t>熔炼</w:t>
            </w: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3</w:t>
            </w:r>
          </w:p>
        </w:tc>
        <w:tc>
          <w:tcPr>
            <w:tcW w:w="1890" w:type="dxa"/>
            <w:vAlign w:val="center"/>
          </w:tcPr>
          <w:p w:rsidR="00116D43" w:rsidRPr="009F3191" w:rsidRDefault="00116D43" w:rsidP="00116D43">
            <w:pPr>
              <w:snapToGrid w:val="0"/>
              <w:jc w:val="center"/>
              <w:rPr>
                <w:rFonts w:eastAsia="黑体"/>
                <w:color w:val="000000"/>
                <w:sz w:val="21"/>
                <w:szCs w:val="21"/>
              </w:rPr>
            </w:pPr>
            <w:r>
              <w:rPr>
                <w:rFonts w:eastAsia="黑体" w:hint="eastAsia"/>
                <w:color w:val="000000"/>
                <w:sz w:val="21"/>
                <w:szCs w:val="21"/>
              </w:rPr>
              <w:t>有色金属冶炼废物（氧化锌）</w:t>
            </w:r>
          </w:p>
        </w:tc>
        <w:tc>
          <w:tcPr>
            <w:tcW w:w="1470"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321-027-48</w:t>
            </w:r>
          </w:p>
        </w:tc>
        <w:tc>
          <w:tcPr>
            <w:tcW w:w="1470"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HW48</w:t>
            </w:r>
          </w:p>
        </w:tc>
        <w:tc>
          <w:tcPr>
            <w:tcW w:w="1785"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铜、锌</w:t>
            </w:r>
          </w:p>
        </w:tc>
        <w:tc>
          <w:tcPr>
            <w:tcW w:w="1470"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固态</w:t>
            </w:r>
          </w:p>
        </w:tc>
        <w:tc>
          <w:tcPr>
            <w:tcW w:w="1365"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116D43" w:rsidRPr="009F3191" w:rsidRDefault="00116D43" w:rsidP="00165F50">
            <w:pPr>
              <w:snapToGrid w:val="0"/>
              <w:jc w:val="center"/>
              <w:rPr>
                <w:rFonts w:eastAsia="黑体"/>
                <w:color w:val="000000"/>
                <w:sz w:val="21"/>
                <w:szCs w:val="21"/>
              </w:rPr>
            </w:pPr>
            <w:r>
              <w:rPr>
                <w:rFonts w:eastAsia="黑体" w:hint="eastAsia"/>
                <w:color w:val="000000"/>
                <w:sz w:val="21"/>
                <w:szCs w:val="21"/>
              </w:rPr>
              <w:t>700</w:t>
            </w:r>
          </w:p>
        </w:tc>
        <w:tc>
          <w:tcPr>
            <w:tcW w:w="1312" w:type="dxa"/>
            <w:vAlign w:val="center"/>
          </w:tcPr>
          <w:p w:rsidR="00116D43" w:rsidRPr="009F3191" w:rsidRDefault="00E1213A" w:rsidP="00165F50">
            <w:pPr>
              <w:snapToGrid w:val="0"/>
              <w:jc w:val="center"/>
              <w:rPr>
                <w:rFonts w:eastAsia="黑体"/>
                <w:color w:val="000000"/>
                <w:sz w:val="21"/>
                <w:szCs w:val="21"/>
              </w:rPr>
            </w:pPr>
            <w:r>
              <w:rPr>
                <w:rFonts w:eastAsia="黑体" w:hint="eastAsia"/>
                <w:color w:val="000000"/>
                <w:sz w:val="21"/>
                <w:szCs w:val="21"/>
              </w:rPr>
              <w:t>475.17</w:t>
            </w:r>
          </w:p>
        </w:tc>
        <w:tc>
          <w:tcPr>
            <w:tcW w:w="1695" w:type="dxa"/>
            <w:vAlign w:val="center"/>
          </w:tcPr>
          <w:p w:rsidR="00116D43" w:rsidRPr="009F3191" w:rsidRDefault="00116D43" w:rsidP="00165F50">
            <w:pPr>
              <w:snapToGrid w:val="0"/>
              <w:jc w:val="center"/>
              <w:rPr>
                <w:rFonts w:eastAsia="黑体"/>
                <w:color w:val="000000"/>
                <w:sz w:val="21"/>
                <w:szCs w:val="21"/>
              </w:rPr>
            </w:pPr>
            <w:r>
              <w:rPr>
                <w:rFonts w:eastAsia="黑体" w:hint="eastAsia"/>
                <w:color w:val="000000"/>
                <w:sz w:val="21"/>
                <w:szCs w:val="21"/>
              </w:rPr>
              <w:t>熔炼</w:t>
            </w: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4</w:t>
            </w:r>
          </w:p>
        </w:tc>
        <w:tc>
          <w:tcPr>
            <w:tcW w:w="1890"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废矿物油</w:t>
            </w:r>
          </w:p>
        </w:tc>
        <w:tc>
          <w:tcPr>
            <w:tcW w:w="1470"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900-249-08</w:t>
            </w:r>
          </w:p>
        </w:tc>
        <w:tc>
          <w:tcPr>
            <w:tcW w:w="1470"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HW08</w:t>
            </w:r>
          </w:p>
        </w:tc>
        <w:tc>
          <w:tcPr>
            <w:tcW w:w="1785"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烃类</w:t>
            </w:r>
          </w:p>
        </w:tc>
        <w:tc>
          <w:tcPr>
            <w:tcW w:w="1470"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液态</w:t>
            </w:r>
          </w:p>
        </w:tc>
        <w:tc>
          <w:tcPr>
            <w:tcW w:w="1365" w:type="dxa"/>
            <w:vAlign w:val="center"/>
          </w:tcPr>
          <w:p w:rsidR="00116D43" w:rsidRPr="009F3191" w:rsidRDefault="00116D43" w:rsidP="007A5025">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116D43" w:rsidRPr="009F3191" w:rsidRDefault="00E1213A" w:rsidP="007A5025">
            <w:pPr>
              <w:snapToGrid w:val="0"/>
              <w:jc w:val="center"/>
              <w:rPr>
                <w:rFonts w:eastAsia="黑体"/>
                <w:color w:val="000000"/>
                <w:sz w:val="21"/>
                <w:szCs w:val="21"/>
              </w:rPr>
            </w:pPr>
            <w:r>
              <w:rPr>
                <w:rFonts w:eastAsia="黑体" w:hint="eastAsia"/>
                <w:color w:val="000000"/>
                <w:sz w:val="21"/>
                <w:szCs w:val="21"/>
              </w:rPr>
              <w:t>25</w:t>
            </w:r>
          </w:p>
        </w:tc>
        <w:tc>
          <w:tcPr>
            <w:tcW w:w="1312" w:type="dxa"/>
            <w:vAlign w:val="center"/>
          </w:tcPr>
          <w:p w:rsidR="00116D43" w:rsidRPr="009F3191" w:rsidRDefault="00E1213A" w:rsidP="007A5025">
            <w:pPr>
              <w:snapToGrid w:val="0"/>
              <w:jc w:val="center"/>
              <w:rPr>
                <w:rFonts w:eastAsia="黑体"/>
                <w:color w:val="000000"/>
                <w:sz w:val="21"/>
                <w:szCs w:val="21"/>
              </w:rPr>
            </w:pPr>
            <w:r>
              <w:rPr>
                <w:rFonts w:eastAsia="黑体" w:hint="eastAsia"/>
                <w:color w:val="000000"/>
                <w:sz w:val="21"/>
                <w:szCs w:val="21"/>
              </w:rPr>
              <w:t>11.83</w:t>
            </w:r>
          </w:p>
        </w:tc>
        <w:tc>
          <w:tcPr>
            <w:tcW w:w="1695" w:type="dxa"/>
            <w:vAlign w:val="center"/>
          </w:tcPr>
          <w:p w:rsidR="00116D43" w:rsidRPr="009F3191" w:rsidRDefault="00116D43" w:rsidP="007A5025">
            <w:pPr>
              <w:snapToGrid w:val="0"/>
              <w:jc w:val="center"/>
              <w:rPr>
                <w:rFonts w:eastAsia="黑体"/>
                <w:color w:val="000000"/>
                <w:sz w:val="21"/>
                <w:szCs w:val="21"/>
              </w:rPr>
            </w:pPr>
            <w:r w:rsidRPr="00C017B3">
              <w:rPr>
                <w:rFonts w:eastAsia="黑体" w:hint="eastAsia"/>
                <w:color w:val="000000"/>
                <w:sz w:val="21"/>
                <w:szCs w:val="21"/>
              </w:rPr>
              <w:t>润滑油；挤压、拉伸工序液压油</w:t>
            </w: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5</w:t>
            </w:r>
          </w:p>
        </w:tc>
        <w:tc>
          <w:tcPr>
            <w:tcW w:w="1890"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785"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365"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312" w:type="dxa"/>
            <w:vAlign w:val="center"/>
          </w:tcPr>
          <w:p w:rsidR="00116D43" w:rsidRPr="009F3191" w:rsidRDefault="00116D43" w:rsidP="007A5025">
            <w:pPr>
              <w:snapToGrid w:val="0"/>
              <w:jc w:val="center"/>
              <w:rPr>
                <w:rFonts w:eastAsia="黑体"/>
                <w:color w:val="000000"/>
                <w:sz w:val="21"/>
                <w:szCs w:val="21"/>
              </w:rPr>
            </w:pPr>
          </w:p>
        </w:tc>
        <w:tc>
          <w:tcPr>
            <w:tcW w:w="1695" w:type="dxa"/>
            <w:vAlign w:val="center"/>
          </w:tcPr>
          <w:p w:rsidR="00116D43" w:rsidRPr="009F3191" w:rsidRDefault="00116D43" w:rsidP="007A5025">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6</w:t>
            </w:r>
          </w:p>
        </w:tc>
        <w:tc>
          <w:tcPr>
            <w:tcW w:w="1890"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785"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365"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312" w:type="dxa"/>
            <w:vAlign w:val="center"/>
          </w:tcPr>
          <w:p w:rsidR="00116D43" w:rsidRPr="009F3191" w:rsidRDefault="00116D43" w:rsidP="007A5025">
            <w:pPr>
              <w:snapToGrid w:val="0"/>
              <w:jc w:val="center"/>
              <w:rPr>
                <w:rFonts w:eastAsia="黑体"/>
                <w:color w:val="000000"/>
                <w:sz w:val="21"/>
                <w:szCs w:val="21"/>
              </w:rPr>
            </w:pPr>
          </w:p>
        </w:tc>
        <w:tc>
          <w:tcPr>
            <w:tcW w:w="1695" w:type="dxa"/>
            <w:vAlign w:val="center"/>
          </w:tcPr>
          <w:p w:rsidR="00116D43" w:rsidRPr="009F3191" w:rsidRDefault="00116D43" w:rsidP="007A5025">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7</w:t>
            </w:r>
          </w:p>
        </w:tc>
        <w:tc>
          <w:tcPr>
            <w:tcW w:w="1890"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785"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365" w:type="dxa"/>
            <w:vAlign w:val="center"/>
          </w:tcPr>
          <w:p w:rsidR="00116D43" w:rsidRPr="009F3191" w:rsidRDefault="00116D43" w:rsidP="007A5025">
            <w:pPr>
              <w:snapToGrid w:val="0"/>
              <w:jc w:val="center"/>
              <w:rPr>
                <w:rFonts w:eastAsia="黑体"/>
                <w:color w:val="000000"/>
                <w:sz w:val="21"/>
                <w:szCs w:val="21"/>
              </w:rPr>
            </w:pPr>
          </w:p>
        </w:tc>
        <w:tc>
          <w:tcPr>
            <w:tcW w:w="1470" w:type="dxa"/>
            <w:vAlign w:val="center"/>
          </w:tcPr>
          <w:p w:rsidR="00116D43" w:rsidRPr="009F3191" w:rsidRDefault="00116D43" w:rsidP="007A5025">
            <w:pPr>
              <w:snapToGrid w:val="0"/>
              <w:jc w:val="center"/>
              <w:rPr>
                <w:rFonts w:eastAsia="黑体"/>
                <w:color w:val="000000"/>
                <w:sz w:val="21"/>
                <w:szCs w:val="21"/>
              </w:rPr>
            </w:pPr>
          </w:p>
        </w:tc>
        <w:tc>
          <w:tcPr>
            <w:tcW w:w="1312" w:type="dxa"/>
            <w:vAlign w:val="center"/>
          </w:tcPr>
          <w:p w:rsidR="00116D43" w:rsidRPr="009F3191" w:rsidRDefault="00116D43" w:rsidP="007A5025">
            <w:pPr>
              <w:snapToGrid w:val="0"/>
              <w:jc w:val="center"/>
              <w:rPr>
                <w:rFonts w:eastAsia="黑体"/>
                <w:color w:val="000000"/>
                <w:sz w:val="21"/>
                <w:szCs w:val="21"/>
              </w:rPr>
            </w:pPr>
          </w:p>
        </w:tc>
        <w:tc>
          <w:tcPr>
            <w:tcW w:w="1695" w:type="dxa"/>
            <w:vAlign w:val="center"/>
          </w:tcPr>
          <w:p w:rsidR="00116D43" w:rsidRPr="009F3191" w:rsidRDefault="00116D43" w:rsidP="007A5025">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8</w:t>
            </w:r>
          </w:p>
        </w:tc>
        <w:tc>
          <w:tcPr>
            <w:tcW w:w="189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785"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65" w:type="dxa"/>
            <w:vAlign w:val="center"/>
          </w:tcPr>
          <w:p w:rsidR="00116D43" w:rsidRPr="009F3191" w:rsidRDefault="00116D43" w:rsidP="00165F50">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12" w:type="dxa"/>
            <w:vAlign w:val="center"/>
          </w:tcPr>
          <w:p w:rsidR="00116D43" w:rsidRPr="009F3191" w:rsidRDefault="00116D43" w:rsidP="00165F50">
            <w:pPr>
              <w:snapToGrid w:val="0"/>
              <w:jc w:val="center"/>
              <w:rPr>
                <w:rFonts w:eastAsia="黑体"/>
                <w:color w:val="000000"/>
                <w:sz w:val="21"/>
                <w:szCs w:val="21"/>
              </w:rPr>
            </w:pPr>
          </w:p>
        </w:tc>
        <w:tc>
          <w:tcPr>
            <w:tcW w:w="1695" w:type="dxa"/>
            <w:vAlign w:val="center"/>
          </w:tcPr>
          <w:p w:rsidR="00116D43" w:rsidRPr="009F3191" w:rsidRDefault="00116D43" w:rsidP="00165F50">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9</w:t>
            </w:r>
          </w:p>
        </w:tc>
        <w:tc>
          <w:tcPr>
            <w:tcW w:w="189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785"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65" w:type="dxa"/>
            <w:vAlign w:val="center"/>
          </w:tcPr>
          <w:p w:rsidR="00116D43" w:rsidRPr="009F3191" w:rsidRDefault="00116D43" w:rsidP="00165F50">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12" w:type="dxa"/>
            <w:vAlign w:val="center"/>
          </w:tcPr>
          <w:p w:rsidR="00116D43" w:rsidRPr="009F3191" w:rsidRDefault="00116D43" w:rsidP="00165F50">
            <w:pPr>
              <w:snapToGrid w:val="0"/>
              <w:jc w:val="center"/>
              <w:rPr>
                <w:rFonts w:eastAsia="黑体"/>
                <w:color w:val="000000"/>
                <w:sz w:val="21"/>
                <w:szCs w:val="21"/>
              </w:rPr>
            </w:pPr>
          </w:p>
        </w:tc>
        <w:tc>
          <w:tcPr>
            <w:tcW w:w="1695" w:type="dxa"/>
            <w:vAlign w:val="center"/>
          </w:tcPr>
          <w:p w:rsidR="00116D43" w:rsidRPr="009F3191" w:rsidRDefault="00116D43" w:rsidP="00165F50">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10</w:t>
            </w:r>
          </w:p>
        </w:tc>
        <w:tc>
          <w:tcPr>
            <w:tcW w:w="189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785"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65" w:type="dxa"/>
            <w:vAlign w:val="center"/>
          </w:tcPr>
          <w:p w:rsidR="00116D43" w:rsidRPr="009F3191" w:rsidRDefault="00116D43" w:rsidP="00165F50">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12" w:type="dxa"/>
            <w:vAlign w:val="center"/>
          </w:tcPr>
          <w:p w:rsidR="00116D43" w:rsidRPr="009F3191" w:rsidRDefault="00116D43" w:rsidP="00165F50">
            <w:pPr>
              <w:snapToGrid w:val="0"/>
              <w:jc w:val="center"/>
              <w:rPr>
                <w:rFonts w:eastAsia="黑体"/>
                <w:color w:val="000000"/>
                <w:sz w:val="21"/>
                <w:szCs w:val="21"/>
              </w:rPr>
            </w:pPr>
          </w:p>
        </w:tc>
        <w:tc>
          <w:tcPr>
            <w:tcW w:w="1695" w:type="dxa"/>
            <w:vAlign w:val="center"/>
          </w:tcPr>
          <w:p w:rsidR="00116D43" w:rsidRPr="009F3191" w:rsidRDefault="00116D43" w:rsidP="00165F50">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11</w:t>
            </w:r>
          </w:p>
        </w:tc>
        <w:tc>
          <w:tcPr>
            <w:tcW w:w="189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785"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65" w:type="dxa"/>
            <w:vAlign w:val="center"/>
          </w:tcPr>
          <w:p w:rsidR="00116D43" w:rsidRPr="009F3191" w:rsidRDefault="00116D43" w:rsidP="00165F50">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12" w:type="dxa"/>
            <w:vAlign w:val="center"/>
          </w:tcPr>
          <w:p w:rsidR="00116D43" w:rsidRPr="009F3191" w:rsidRDefault="00116D43" w:rsidP="00165F50">
            <w:pPr>
              <w:snapToGrid w:val="0"/>
              <w:jc w:val="center"/>
              <w:rPr>
                <w:rFonts w:eastAsia="黑体"/>
                <w:color w:val="000000"/>
                <w:sz w:val="21"/>
                <w:szCs w:val="21"/>
              </w:rPr>
            </w:pPr>
          </w:p>
        </w:tc>
        <w:tc>
          <w:tcPr>
            <w:tcW w:w="1695" w:type="dxa"/>
            <w:vAlign w:val="center"/>
          </w:tcPr>
          <w:p w:rsidR="00116D43" w:rsidRPr="009F3191" w:rsidRDefault="00116D43" w:rsidP="00165F50">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12</w:t>
            </w:r>
          </w:p>
        </w:tc>
        <w:tc>
          <w:tcPr>
            <w:tcW w:w="189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785"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65" w:type="dxa"/>
            <w:vAlign w:val="center"/>
          </w:tcPr>
          <w:p w:rsidR="00116D43" w:rsidRPr="009F3191" w:rsidRDefault="00116D43" w:rsidP="00165F50">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12" w:type="dxa"/>
            <w:vAlign w:val="center"/>
          </w:tcPr>
          <w:p w:rsidR="00116D43" w:rsidRPr="009F3191" w:rsidRDefault="00116D43" w:rsidP="00165F50">
            <w:pPr>
              <w:snapToGrid w:val="0"/>
              <w:jc w:val="center"/>
              <w:rPr>
                <w:rFonts w:eastAsia="黑体"/>
                <w:color w:val="000000"/>
                <w:sz w:val="21"/>
                <w:szCs w:val="21"/>
              </w:rPr>
            </w:pPr>
          </w:p>
        </w:tc>
        <w:tc>
          <w:tcPr>
            <w:tcW w:w="1695" w:type="dxa"/>
            <w:vAlign w:val="center"/>
          </w:tcPr>
          <w:p w:rsidR="00116D43" w:rsidRPr="009F3191" w:rsidRDefault="00116D43" w:rsidP="00165F50">
            <w:pPr>
              <w:snapToGrid w:val="0"/>
              <w:jc w:val="center"/>
              <w:rPr>
                <w:rFonts w:eastAsia="黑体"/>
                <w:color w:val="000000"/>
                <w:sz w:val="21"/>
                <w:szCs w:val="21"/>
              </w:rPr>
            </w:pPr>
          </w:p>
        </w:tc>
      </w:tr>
      <w:tr w:rsidR="00116D43" w:rsidRPr="009F3191" w:rsidTr="00165F50">
        <w:trPr>
          <w:trHeight w:hRule="exact" w:val="510"/>
        </w:trPr>
        <w:tc>
          <w:tcPr>
            <w:tcW w:w="633"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13</w:t>
            </w:r>
          </w:p>
        </w:tc>
        <w:tc>
          <w:tcPr>
            <w:tcW w:w="189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0B7C51">
            <w:pPr>
              <w:snapToGrid w:val="0"/>
              <w:jc w:val="center"/>
              <w:rPr>
                <w:rFonts w:eastAsia="黑体"/>
                <w:color w:val="000000"/>
                <w:sz w:val="21"/>
                <w:szCs w:val="21"/>
              </w:rPr>
            </w:pPr>
          </w:p>
        </w:tc>
        <w:tc>
          <w:tcPr>
            <w:tcW w:w="1785" w:type="dxa"/>
            <w:vAlign w:val="center"/>
          </w:tcPr>
          <w:p w:rsidR="00116D43" w:rsidRPr="009F3191" w:rsidRDefault="00116D43" w:rsidP="000B7C51">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65" w:type="dxa"/>
            <w:vAlign w:val="center"/>
          </w:tcPr>
          <w:p w:rsidR="00116D43" w:rsidRPr="009F3191" w:rsidRDefault="00116D43" w:rsidP="00165F50">
            <w:pPr>
              <w:snapToGrid w:val="0"/>
              <w:jc w:val="center"/>
              <w:rPr>
                <w:rFonts w:eastAsia="黑体"/>
                <w:color w:val="000000"/>
                <w:sz w:val="21"/>
                <w:szCs w:val="21"/>
              </w:rPr>
            </w:pPr>
          </w:p>
        </w:tc>
        <w:tc>
          <w:tcPr>
            <w:tcW w:w="1470" w:type="dxa"/>
            <w:vAlign w:val="center"/>
          </w:tcPr>
          <w:p w:rsidR="00116D43" w:rsidRPr="009F3191" w:rsidRDefault="00116D43" w:rsidP="00165F50">
            <w:pPr>
              <w:snapToGrid w:val="0"/>
              <w:jc w:val="center"/>
              <w:rPr>
                <w:rFonts w:eastAsia="黑体"/>
                <w:color w:val="000000"/>
                <w:sz w:val="21"/>
                <w:szCs w:val="21"/>
              </w:rPr>
            </w:pPr>
          </w:p>
        </w:tc>
        <w:tc>
          <w:tcPr>
            <w:tcW w:w="1312" w:type="dxa"/>
            <w:vAlign w:val="center"/>
          </w:tcPr>
          <w:p w:rsidR="00116D43" w:rsidRPr="009F3191" w:rsidRDefault="00116D43" w:rsidP="00165F50">
            <w:pPr>
              <w:snapToGrid w:val="0"/>
              <w:jc w:val="center"/>
              <w:rPr>
                <w:rFonts w:eastAsia="黑体"/>
                <w:color w:val="000000"/>
                <w:sz w:val="21"/>
                <w:szCs w:val="21"/>
              </w:rPr>
            </w:pPr>
          </w:p>
        </w:tc>
        <w:tc>
          <w:tcPr>
            <w:tcW w:w="1695" w:type="dxa"/>
            <w:vAlign w:val="center"/>
          </w:tcPr>
          <w:p w:rsidR="00116D43" w:rsidRPr="009F3191" w:rsidRDefault="00116D43" w:rsidP="00165F50">
            <w:pPr>
              <w:snapToGrid w:val="0"/>
              <w:jc w:val="center"/>
              <w:rPr>
                <w:rFonts w:eastAsia="黑体"/>
                <w:color w:val="000000"/>
                <w:sz w:val="21"/>
                <w:szCs w:val="21"/>
              </w:rPr>
            </w:pPr>
          </w:p>
        </w:tc>
      </w:tr>
      <w:tr w:rsidR="00116D43" w:rsidRPr="009F3191" w:rsidTr="00165F50">
        <w:trPr>
          <w:trHeight w:hRule="exact" w:val="454"/>
        </w:trPr>
        <w:tc>
          <w:tcPr>
            <w:tcW w:w="10083" w:type="dxa"/>
            <w:gridSpan w:val="7"/>
            <w:vAlign w:val="center"/>
          </w:tcPr>
          <w:p w:rsidR="00116D43" w:rsidRPr="009F3191" w:rsidRDefault="00116D43" w:rsidP="00165F50">
            <w:pPr>
              <w:snapToGrid w:val="0"/>
              <w:jc w:val="right"/>
              <w:rPr>
                <w:rFonts w:eastAsia="黑体"/>
                <w:b/>
                <w:color w:val="000000"/>
                <w:sz w:val="21"/>
                <w:szCs w:val="21"/>
              </w:rPr>
            </w:pPr>
            <w:r w:rsidRPr="009F3191">
              <w:rPr>
                <w:rFonts w:eastAsia="黑体"/>
                <w:b/>
                <w:color w:val="000000"/>
                <w:sz w:val="21"/>
                <w:szCs w:val="21"/>
              </w:rPr>
              <w:t>合计</w:t>
            </w:r>
          </w:p>
        </w:tc>
        <w:tc>
          <w:tcPr>
            <w:tcW w:w="1470" w:type="dxa"/>
            <w:vAlign w:val="center"/>
          </w:tcPr>
          <w:p w:rsidR="00116D43" w:rsidRPr="009F3191" w:rsidRDefault="006E10A4" w:rsidP="00165F50">
            <w:pPr>
              <w:snapToGrid w:val="0"/>
              <w:jc w:val="center"/>
              <w:rPr>
                <w:rFonts w:eastAsia="黑体"/>
                <w:color w:val="000000"/>
                <w:sz w:val="21"/>
                <w:szCs w:val="21"/>
              </w:rPr>
            </w:pPr>
            <w:r>
              <w:rPr>
                <w:rFonts w:eastAsia="黑体" w:hint="eastAsia"/>
                <w:color w:val="000000"/>
                <w:sz w:val="21"/>
                <w:szCs w:val="21"/>
              </w:rPr>
              <w:t>2125</w:t>
            </w:r>
          </w:p>
        </w:tc>
        <w:tc>
          <w:tcPr>
            <w:tcW w:w="1312" w:type="dxa"/>
            <w:vAlign w:val="center"/>
          </w:tcPr>
          <w:p w:rsidR="00116D43" w:rsidRPr="009F3191" w:rsidRDefault="006E10A4" w:rsidP="00165F50">
            <w:pPr>
              <w:snapToGrid w:val="0"/>
              <w:jc w:val="center"/>
              <w:rPr>
                <w:rFonts w:eastAsia="黑体"/>
                <w:color w:val="000000"/>
                <w:sz w:val="21"/>
                <w:szCs w:val="21"/>
              </w:rPr>
            </w:pPr>
            <w:r>
              <w:rPr>
                <w:rFonts w:eastAsia="黑体" w:hint="eastAsia"/>
                <w:color w:val="000000"/>
                <w:sz w:val="21"/>
                <w:szCs w:val="21"/>
              </w:rPr>
              <w:t>1650.14</w:t>
            </w:r>
          </w:p>
        </w:tc>
        <w:tc>
          <w:tcPr>
            <w:tcW w:w="1695" w:type="dxa"/>
            <w:vAlign w:val="center"/>
          </w:tcPr>
          <w:p w:rsidR="00116D43" w:rsidRPr="009F3191" w:rsidRDefault="00116D43" w:rsidP="000B7C51">
            <w:pPr>
              <w:snapToGrid w:val="0"/>
              <w:jc w:val="center"/>
              <w:rPr>
                <w:rFonts w:eastAsia="黑体"/>
                <w:color w:val="000000"/>
                <w:sz w:val="21"/>
                <w:szCs w:val="21"/>
              </w:rPr>
            </w:pPr>
            <w:r w:rsidRPr="009F3191">
              <w:rPr>
                <w:rFonts w:eastAsia="黑体"/>
                <w:color w:val="000000"/>
                <w:sz w:val="21"/>
                <w:szCs w:val="21"/>
              </w:rPr>
              <w:t>—</w:t>
            </w:r>
          </w:p>
        </w:tc>
      </w:tr>
    </w:tbl>
    <w:p w:rsidR="002944D8" w:rsidRPr="009F3191" w:rsidRDefault="002944D8" w:rsidP="002944D8">
      <w:pPr>
        <w:rPr>
          <w:b/>
          <w:sz w:val="28"/>
        </w:rPr>
        <w:sectPr w:rsidR="002944D8" w:rsidRPr="009F3191">
          <w:footerReference w:type="default" r:id="rId10"/>
          <w:pgSz w:w="16838" w:h="11906" w:orient="landscape"/>
          <w:pgMar w:top="1440" w:right="1247" w:bottom="1469" w:left="1247" w:header="851" w:footer="992" w:gutter="0"/>
          <w:cols w:space="720"/>
          <w:docGrid w:type="lines" w:linePitch="312"/>
        </w:sectPr>
      </w:pPr>
    </w:p>
    <w:p w:rsidR="002944D8" w:rsidRPr="009F3191" w:rsidRDefault="002944D8" w:rsidP="002944D8">
      <w:pPr>
        <w:jc w:val="center"/>
        <w:rPr>
          <w:b/>
          <w:color w:val="000000"/>
          <w:sz w:val="24"/>
        </w:rPr>
      </w:pPr>
      <w:r w:rsidRPr="009F3191">
        <w:rPr>
          <w:b/>
          <w:color w:val="000000"/>
          <w:sz w:val="24"/>
        </w:rPr>
        <w:lastRenderedPageBreak/>
        <w:t>表</w:t>
      </w:r>
      <w:r w:rsidRPr="009F3191">
        <w:rPr>
          <w:b/>
          <w:color w:val="000000"/>
          <w:sz w:val="24"/>
        </w:rPr>
        <w:t xml:space="preserve">4 </w:t>
      </w:r>
      <w:r w:rsidRPr="009F3191">
        <w:rPr>
          <w:b/>
          <w:color w:val="000000"/>
          <w:sz w:val="24"/>
        </w:rPr>
        <w:t>危险废物减量化计划和措施</w:t>
      </w:r>
    </w:p>
    <w:tbl>
      <w:tblPr>
        <w:tblW w:w="92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86"/>
        <w:gridCol w:w="777"/>
        <w:gridCol w:w="3048"/>
        <w:gridCol w:w="2520"/>
        <w:gridCol w:w="2388"/>
      </w:tblGrid>
      <w:tr w:rsidR="002944D8" w:rsidRPr="009F3191" w:rsidTr="008C7EE6">
        <w:trPr>
          <w:cantSplit/>
          <w:trHeight w:val="315"/>
        </w:trPr>
        <w:tc>
          <w:tcPr>
            <w:tcW w:w="486" w:type="dxa"/>
            <w:vMerge w:val="restart"/>
            <w:textDirection w:val="tbRlV"/>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减少危险废物产生量的计划</w:t>
            </w:r>
          </w:p>
        </w:tc>
        <w:tc>
          <w:tcPr>
            <w:tcW w:w="777"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序号</w:t>
            </w:r>
          </w:p>
        </w:tc>
        <w:tc>
          <w:tcPr>
            <w:tcW w:w="3048"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危险废物名称</w:t>
            </w:r>
          </w:p>
        </w:tc>
        <w:tc>
          <w:tcPr>
            <w:tcW w:w="252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本年度计划产生量（吨）</w:t>
            </w:r>
          </w:p>
        </w:tc>
        <w:tc>
          <w:tcPr>
            <w:tcW w:w="2388"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备注</w:t>
            </w:r>
          </w:p>
        </w:tc>
      </w:tr>
      <w:tr w:rsidR="008C7EE6" w:rsidRPr="009F3191" w:rsidTr="008C7EE6">
        <w:trPr>
          <w:cantSplit/>
          <w:trHeight w:hRule="exact" w:val="454"/>
        </w:trPr>
        <w:tc>
          <w:tcPr>
            <w:tcW w:w="486" w:type="dxa"/>
            <w:vMerge/>
            <w:textDirection w:val="tbRlV"/>
            <w:vAlign w:val="center"/>
          </w:tcPr>
          <w:p w:rsidR="008C7EE6" w:rsidRPr="009F3191" w:rsidRDefault="008C7EE6" w:rsidP="000B7C51">
            <w:pPr>
              <w:snapToGrid w:val="0"/>
              <w:jc w:val="center"/>
              <w:rPr>
                <w:rFonts w:eastAsia="黑体"/>
                <w:color w:val="000000"/>
                <w:sz w:val="21"/>
                <w:szCs w:val="21"/>
              </w:rPr>
            </w:pPr>
          </w:p>
        </w:tc>
        <w:tc>
          <w:tcPr>
            <w:tcW w:w="777" w:type="dxa"/>
            <w:vAlign w:val="center"/>
          </w:tcPr>
          <w:p w:rsidR="008C7EE6" w:rsidRPr="009F3191" w:rsidRDefault="008C7EE6" w:rsidP="000B7C51">
            <w:pPr>
              <w:snapToGrid w:val="0"/>
              <w:jc w:val="center"/>
              <w:rPr>
                <w:rFonts w:eastAsia="黑体"/>
                <w:color w:val="000000"/>
                <w:sz w:val="21"/>
                <w:szCs w:val="21"/>
              </w:rPr>
            </w:pPr>
            <w:r w:rsidRPr="009F3191">
              <w:rPr>
                <w:rFonts w:eastAsia="黑体"/>
                <w:color w:val="000000"/>
                <w:sz w:val="21"/>
                <w:szCs w:val="21"/>
              </w:rPr>
              <w:t>1</w:t>
            </w:r>
          </w:p>
        </w:tc>
        <w:tc>
          <w:tcPr>
            <w:tcW w:w="3048" w:type="dxa"/>
            <w:vAlign w:val="center"/>
          </w:tcPr>
          <w:p w:rsidR="008C7EE6" w:rsidRPr="009F3191" w:rsidRDefault="008C7EE6" w:rsidP="00FC2DFA">
            <w:pPr>
              <w:snapToGrid w:val="0"/>
              <w:jc w:val="center"/>
              <w:rPr>
                <w:rFonts w:eastAsia="黑体"/>
                <w:color w:val="000000"/>
                <w:sz w:val="21"/>
                <w:szCs w:val="21"/>
              </w:rPr>
            </w:pPr>
            <w:r>
              <w:rPr>
                <w:rFonts w:eastAsia="黑体" w:hint="eastAsia"/>
                <w:color w:val="000000"/>
                <w:sz w:val="21"/>
                <w:szCs w:val="21"/>
              </w:rPr>
              <w:t>酸洗污泥</w:t>
            </w:r>
          </w:p>
        </w:tc>
        <w:tc>
          <w:tcPr>
            <w:tcW w:w="2520" w:type="dxa"/>
            <w:vAlign w:val="center"/>
          </w:tcPr>
          <w:p w:rsidR="008C7EE6" w:rsidRPr="009F3191" w:rsidRDefault="008C7EE6" w:rsidP="00FC2DFA">
            <w:pPr>
              <w:snapToGrid w:val="0"/>
              <w:jc w:val="center"/>
              <w:rPr>
                <w:rFonts w:eastAsia="黑体"/>
                <w:color w:val="000000"/>
                <w:sz w:val="21"/>
                <w:szCs w:val="21"/>
              </w:rPr>
            </w:pPr>
            <w:r>
              <w:rPr>
                <w:rFonts w:eastAsia="黑体" w:hint="eastAsia"/>
                <w:color w:val="000000"/>
                <w:sz w:val="21"/>
                <w:szCs w:val="21"/>
              </w:rPr>
              <w:t>400</w:t>
            </w:r>
          </w:p>
        </w:tc>
        <w:tc>
          <w:tcPr>
            <w:tcW w:w="2388" w:type="dxa"/>
            <w:vAlign w:val="center"/>
          </w:tcPr>
          <w:p w:rsidR="008C7EE6" w:rsidRPr="009F3191" w:rsidRDefault="008C7EE6" w:rsidP="000B7C51">
            <w:pPr>
              <w:snapToGrid w:val="0"/>
              <w:jc w:val="center"/>
              <w:rPr>
                <w:rFonts w:eastAsia="黑体"/>
                <w:color w:val="000000"/>
                <w:sz w:val="21"/>
                <w:szCs w:val="21"/>
              </w:rPr>
            </w:pPr>
          </w:p>
        </w:tc>
      </w:tr>
      <w:tr w:rsidR="008C7EE6" w:rsidRPr="009F3191" w:rsidTr="008C7EE6">
        <w:trPr>
          <w:cantSplit/>
          <w:trHeight w:hRule="exact" w:val="454"/>
        </w:trPr>
        <w:tc>
          <w:tcPr>
            <w:tcW w:w="486" w:type="dxa"/>
            <w:vMerge/>
            <w:textDirection w:val="tbRlV"/>
            <w:vAlign w:val="center"/>
          </w:tcPr>
          <w:p w:rsidR="008C7EE6" w:rsidRPr="009F3191" w:rsidRDefault="008C7EE6" w:rsidP="000B7C51">
            <w:pPr>
              <w:snapToGrid w:val="0"/>
              <w:jc w:val="center"/>
              <w:rPr>
                <w:rFonts w:eastAsia="黑体"/>
                <w:color w:val="000000"/>
                <w:sz w:val="21"/>
                <w:szCs w:val="21"/>
              </w:rPr>
            </w:pPr>
          </w:p>
        </w:tc>
        <w:tc>
          <w:tcPr>
            <w:tcW w:w="777" w:type="dxa"/>
            <w:vAlign w:val="center"/>
          </w:tcPr>
          <w:p w:rsidR="008C7EE6" w:rsidRPr="009F3191" w:rsidRDefault="008C7EE6" w:rsidP="000B7C51">
            <w:pPr>
              <w:snapToGrid w:val="0"/>
              <w:jc w:val="center"/>
              <w:rPr>
                <w:rFonts w:eastAsia="黑体"/>
                <w:color w:val="000000"/>
                <w:sz w:val="21"/>
                <w:szCs w:val="21"/>
              </w:rPr>
            </w:pPr>
            <w:r w:rsidRPr="009F3191">
              <w:rPr>
                <w:rFonts w:eastAsia="黑体"/>
                <w:color w:val="000000"/>
                <w:sz w:val="21"/>
                <w:szCs w:val="21"/>
              </w:rPr>
              <w:t>2</w:t>
            </w:r>
          </w:p>
        </w:tc>
        <w:tc>
          <w:tcPr>
            <w:tcW w:w="3048" w:type="dxa"/>
            <w:vAlign w:val="center"/>
          </w:tcPr>
          <w:p w:rsidR="008C7EE6" w:rsidRPr="009F3191" w:rsidRDefault="008C7EE6" w:rsidP="00FC2DFA">
            <w:pPr>
              <w:snapToGrid w:val="0"/>
              <w:jc w:val="center"/>
              <w:rPr>
                <w:rFonts w:eastAsia="黑体"/>
                <w:color w:val="000000"/>
                <w:sz w:val="21"/>
                <w:szCs w:val="21"/>
              </w:rPr>
            </w:pPr>
            <w:r>
              <w:rPr>
                <w:rFonts w:eastAsia="黑体" w:hint="eastAsia"/>
                <w:color w:val="000000"/>
                <w:sz w:val="21"/>
                <w:szCs w:val="21"/>
              </w:rPr>
              <w:t>有色金属冶炼废物</w:t>
            </w:r>
            <w:r w:rsidR="00DE51E7">
              <w:rPr>
                <w:rFonts w:eastAsia="黑体" w:hint="eastAsia"/>
                <w:color w:val="000000"/>
                <w:sz w:val="21"/>
                <w:szCs w:val="21"/>
              </w:rPr>
              <w:t>（铜泥）</w:t>
            </w:r>
          </w:p>
        </w:tc>
        <w:tc>
          <w:tcPr>
            <w:tcW w:w="2520" w:type="dxa"/>
            <w:vAlign w:val="center"/>
          </w:tcPr>
          <w:p w:rsidR="008C7EE6" w:rsidRPr="009F3191" w:rsidRDefault="00B21DE9" w:rsidP="00FC2DFA">
            <w:pPr>
              <w:snapToGrid w:val="0"/>
              <w:jc w:val="center"/>
              <w:rPr>
                <w:rFonts w:eastAsia="黑体"/>
                <w:color w:val="000000"/>
                <w:sz w:val="21"/>
                <w:szCs w:val="21"/>
              </w:rPr>
            </w:pPr>
            <w:r>
              <w:rPr>
                <w:rFonts w:eastAsia="黑体" w:hint="eastAsia"/>
                <w:color w:val="000000"/>
                <w:sz w:val="21"/>
                <w:szCs w:val="21"/>
              </w:rPr>
              <w:t>1000</w:t>
            </w:r>
          </w:p>
        </w:tc>
        <w:tc>
          <w:tcPr>
            <w:tcW w:w="2388" w:type="dxa"/>
            <w:vAlign w:val="center"/>
          </w:tcPr>
          <w:p w:rsidR="008C7EE6" w:rsidRPr="009F3191" w:rsidRDefault="008C7EE6" w:rsidP="000B7C51">
            <w:pPr>
              <w:snapToGrid w:val="0"/>
              <w:jc w:val="center"/>
              <w:rPr>
                <w:rFonts w:eastAsia="黑体"/>
                <w:color w:val="000000"/>
                <w:sz w:val="21"/>
                <w:szCs w:val="21"/>
              </w:rPr>
            </w:pPr>
          </w:p>
        </w:tc>
      </w:tr>
      <w:tr w:rsidR="008C7EE6" w:rsidRPr="009F3191" w:rsidTr="008C7EE6">
        <w:trPr>
          <w:cantSplit/>
          <w:trHeight w:hRule="exact" w:val="454"/>
        </w:trPr>
        <w:tc>
          <w:tcPr>
            <w:tcW w:w="486" w:type="dxa"/>
            <w:vMerge/>
            <w:textDirection w:val="tbRlV"/>
            <w:vAlign w:val="center"/>
          </w:tcPr>
          <w:p w:rsidR="008C7EE6" w:rsidRPr="009F3191" w:rsidRDefault="008C7EE6" w:rsidP="000B7C51">
            <w:pPr>
              <w:snapToGrid w:val="0"/>
              <w:jc w:val="center"/>
              <w:rPr>
                <w:rFonts w:eastAsia="黑体"/>
                <w:color w:val="000000"/>
                <w:sz w:val="21"/>
                <w:szCs w:val="21"/>
              </w:rPr>
            </w:pPr>
          </w:p>
        </w:tc>
        <w:tc>
          <w:tcPr>
            <w:tcW w:w="777" w:type="dxa"/>
            <w:vAlign w:val="center"/>
          </w:tcPr>
          <w:p w:rsidR="008C7EE6" w:rsidRPr="009F3191" w:rsidRDefault="008C7EE6" w:rsidP="000B7C51">
            <w:pPr>
              <w:snapToGrid w:val="0"/>
              <w:jc w:val="center"/>
              <w:rPr>
                <w:rFonts w:eastAsia="黑体"/>
                <w:color w:val="000000"/>
                <w:sz w:val="21"/>
                <w:szCs w:val="21"/>
              </w:rPr>
            </w:pPr>
            <w:r w:rsidRPr="009F3191">
              <w:rPr>
                <w:rFonts w:eastAsia="黑体"/>
                <w:color w:val="000000"/>
                <w:sz w:val="21"/>
                <w:szCs w:val="21"/>
              </w:rPr>
              <w:t>3</w:t>
            </w:r>
          </w:p>
        </w:tc>
        <w:tc>
          <w:tcPr>
            <w:tcW w:w="3048" w:type="dxa"/>
            <w:vAlign w:val="center"/>
          </w:tcPr>
          <w:p w:rsidR="008C7EE6" w:rsidRPr="009F3191" w:rsidRDefault="00DE51E7" w:rsidP="00DE51E7">
            <w:pPr>
              <w:snapToGrid w:val="0"/>
              <w:jc w:val="center"/>
              <w:rPr>
                <w:rFonts w:eastAsia="黑体"/>
                <w:color w:val="000000"/>
                <w:sz w:val="21"/>
                <w:szCs w:val="21"/>
              </w:rPr>
            </w:pPr>
            <w:r>
              <w:rPr>
                <w:rFonts w:eastAsia="黑体" w:hint="eastAsia"/>
                <w:color w:val="000000"/>
                <w:sz w:val="21"/>
                <w:szCs w:val="21"/>
              </w:rPr>
              <w:t>有色金属冶炼废物（氧化锌）</w:t>
            </w:r>
          </w:p>
        </w:tc>
        <w:tc>
          <w:tcPr>
            <w:tcW w:w="2520" w:type="dxa"/>
            <w:vAlign w:val="center"/>
          </w:tcPr>
          <w:p w:rsidR="008C7EE6" w:rsidRPr="00DE51E7" w:rsidRDefault="00DE51E7" w:rsidP="00FC2DFA">
            <w:pPr>
              <w:snapToGrid w:val="0"/>
              <w:jc w:val="center"/>
              <w:rPr>
                <w:rFonts w:eastAsia="黑体"/>
                <w:color w:val="000000"/>
                <w:sz w:val="21"/>
                <w:szCs w:val="21"/>
              </w:rPr>
            </w:pPr>
            <w:r>
              <w:rPr>
                <w:rFonts w:eastAsia="黑体" w:hint="eastAsia"/>
                <w:color w:val="000000"/>
                <w:sz w:val="21"/>
                <w:szCs w:val="21"/>
              </w:rPr>
              <w:t>700</w:t>
            </w:r>
          </w:p>
        </w:tc>
        <w:tc>
          <w:tcPr>
            <w:tcW w:w="2388" w:type="dxa"/>
            <w:vAlign w:val="center"/>
          </w:tcPr>
          <w:p w:rsidR="008C7EE6" w:rsidRPr="009F3191" w:rsidRDefault="008C7EE6"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4</w:t>
            </w:r>
          </w:p>
        </w:tc>
        <w:tc>
          <w:tcPr>
            <w:tcW w:w="3048" w:type="dxa"/>
            <w:vAlign w:val="center"/>
          </w:tcPr>
          <w:p w:rsidR="00DE51E7" w:rsidRPr="009F3191" w:rsidRDefault="00DE51E7" w:rsidP="007A5025">
            <w:pPr>
              <w:snapToGrid w:val="0"/>
              <w:jc w:val="center"/>
              <w:rPr>
                <w:rFonts w:eastAsia="黑体"/>
                <w:color w:val="000000"/>
                <w:sz w:val="21"/>
                <w:szCs w:val="21"/>
              </w:rPr>
            </w:pPr>
            <w:r>
              <w:rPr>
                <w:rFonts w:eastAsia="黑体" w:hint="eastAsia"/>
                <w:color w:val="000000"/>
                <w:sz w:val="21"/>
                <w:szCs w:val="21"/>
              </w:rPr>
              <w:t>废矿物油</w:t>
            </w:r>
          </w:p>
        </w:tc>
        <w:tc>
          <w:tcPr>
            <w:tcW w:w="2520" w:type="dxa"/>
            <w:vAlign w:val="center"/>
          </w:tcPr>
          <w:p w:rsidR="00DE51E7" w:rsidRPr="009F3191" w:rsidRDefault="00B21DE9" w:rsidP="007A5025">
            <w:pPr>
              <w:snapToGrid w:val="0"/>
              <w:jc w:val="center"/>
              <w:rPr>
                <w:rFonts w:eastAsia="黑体"/>
                <w:color w:val="000000"/>
                <w:sz w:val="21"/>
                <w:szCs w:val="21"/>
              </w:rPr>
            </w:pPr>
            <w:r>
              <w:rPr>
                <w:rFonts w:eastAsia="黑体" w:hint="eastAsia"/>
                <w:color w:val="000000"/>
                <w:sz w:val="21"/>
                <w:szCs w:val="21"/>
              </w:rPr>
              <w:t>25</w:t>
            </w: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5</w:t>
            </w:r>
          </w:p>
        </w:tc>
        <w:tc>
          <w:tcPr>
            <w:tcW w:w="3048" w:type="dxa"/>
            <w:vAlign w:val="center"/>
          </w:tcPr>
          <w:p w:rsidR="00DE51E7" w:rsidRPr="009F3191" w:rsidRDefault="00DE51E7" w:rsidP="007A5025">
            <w:pPr>
              <w:snapToGrid w:val="0"/>
              <w:jc w:val="center"/>
              <w:rPr>
                <w:rFonts w:eastAsia="黑体"/>
                <w:color w:val="000000"/>
                <w:sz w:val="21"/>
                <w:szCs w:val="21"/>
              </w:rPr>
            </w:pPr>
          </w:p>
        </w:tc>
        <w:tc>
          <w:tcPr>
            <w:tcW w:w="2520" w:type="dxa"/>
            <w:vAlign w:val="center"/>
          </w:tcPr>
          <w:p w:rsidR="00DE51E7" w:rsidRPr="009F3191" w:rsidRDefault="00DE51E7" w:rsidP="007A5025">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6</w:t>
            </w:r>
          </w:p>
        </w:tc>
        <w:tc>
          <w:tcPr>
            <w:tcW w:w="3048" w:type="dxa"/>
            <w:vAlign w:val="center"/>
          </w:tcPr>
          <w:p w:rsidR="00DE51E7" w:rsidRPr="009F3191" w:rsidRDefault="00DE51E7" w:rsidP="007A5025">
            <w:pPr>
              <w:snapToGrid w:val="0"/>
              <w:jc w:val="center"/>
              <w:rPr>
                <w:rFonts w:eastAsia="黑体"/>
                <w:color w:val="000000"/>
                <w:sz w:val="21"/>
                <w:szCs w:val="21"/>
              </w:rPr>
            </w:pPr>
          </w:p>
        </w:tc>
        <w:tc>
          <w:tcPr>
            <w:tcW w:w="2520" w:type="dxa"/>
            <w:vAlign w:val="center"/>
          </w:tcPr>
          <w:p w:rsidR="00DE51E7" w:rsidRPr="009F3191" w:rsidRDefault="00DE51E7" w:rsidP="007A5025">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7</w:t>
            </w:r>
          </w:p>
        </w:tc>
        <w:tc>
          <w:tcPr>
            <w:tcW w:w="3048" w:type="dxa"/>
            <w:vAlign w:val="center"/>
          </w:tcPr>
          <w:p w:rsidR="00DE51E7" w:rsidRPr="009F3191" w:rsidRDefault="00DE51E7" w:rsidP="000B7C51">
            <w:pPr>
              <w:snapToGrid w:val="0"/>
              <w:jc w:val="center"/>
              <w:rPr>
                <w:rFonts w:eastAsia="黑体"/>
                <w:color w:val="000000"/>
                <w:sz w:val="21"/>
                <w:szCs w:val="21"/>
              </w:rPr>
            </w:pPr>
          </w:p>
        </w:tc>
        <w:tc>
          <w:tcPr>
            <w:tcW w:w="2520" w:type="dxa"/>
            <w:vAlign w:val="center"/>
          </w:tcPr>
          <w:p w:rsidR="00DE51E7" w:rsidRPr="009F3191" w:rsidRDefault="00DE51E7" w:rsidP="000B7C51">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8</w:t>
            </w:r>
          </w:p>
        </w:tc>
        <w:tc>
          <w:tcPr>
            <w:tcW w:w="3048" w:type="dxa"/>
            <w:vAlign w:val="center"/>
          </w:tcPr>
          <w:p w:rsidR="00DE51E7" w:rsidRPr="009F3191" w:rsidRDefault="00DE51E7" w:rsidP="000B7C51">
            <w:pPr>
              <w:snapToGrid w:val="0"/>
              <w:jc w:val="center"/>
              <w:rPr>
                <w:rFonts w:eastAsia="黑体"/>
                <w:color w:val="000000"/>
                <w:sz w:val="21"/>
                <w:szCs w:val="21"/>
              </w:rPr>
            </w:pPr>
          </w:p>
        </w:tc>
        <w:tc>
          <w:tcPr>
            <w:tcW w:w="2520" w:type="dxa"/>
            <w:vAlign w:val="center"/>
          </w:tcPr>
          <w:p w:rsidR="00DE51E7" w:rsidRPr="009F3191" w:rsidRDefault="00DE51E7" w:rsidP="000B7C51">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9</w:t>
            </w:r>
          </w:p>
        </w:tc>
        <w:tc>
          <w:tcPr>
            <w:tcW w:w="3048" w:type="dxa"/>
            <w:vAlign w:val="center"/>
          </w:tcPr>
          <w:p w:rsidR="00DE51E7" w:rsidRPr="009F3191" w:rsidRDefault="00DE51E7" w:rsidP="000B7C51">
            <w:pPr>
              <w:snapToGrid w:val="0"/>
              <w:jc w:val="center"/>
              <w:rPr>
                <w:rFonts w:eastAsia="黑体"/>
                <w:color w:val="000000"/>
                <w:sz w:val="21"/>
                <w:szCs w:val="21"/>
              </w:rPr>
            </w:pPr>
          </w:p>
        </w:tc>
        <w:tc>
          <w:tcPr>
            <w:tcW w:w="2520" w:type="dxa"/>
            <w:vAlign w:val="center"/>
          </w:tcPr>
          <w:p w:rsidR="00DE51E7" w:rsidRPr="009F3191" w:rsidRDefault="00DE51E7" w:rsidP="000B7C51">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10</w:t>
            </w:r>
          </w:p>
        </w:tc>
        <w:tc>
          <w:tcPr>
            <w:tcW w:w="3048" w:type="dxa"/>
            <w:vAlign w:val="center"/>
          </w:tcPr>
          <w:p w:rsidR="00DE51E7" w:rsidRPr="009F3191" w:rsidRDefault="00DE51E7" w:rsidP="000B7C51">
            <w:pPr>
              <w:snapToGrid w:val="0"/>
              <w:jc w:val="center"/>
              <w:rPr>
                <w:rFonts w:eastAsia="黑体"/>
                <w:color w:val="000000"/>
                <w:sz w:val="21"/>
                <w:szCs w:val="21"/>
              </w:rPr>
            </w:pPr>
          </w:p>
        </w:tc>
        <w:tc>
          <w:tcPr>
            <w:tcW w:w="2520" w:type="dxa"/>
            <w:vAlign w:val="center"/>
          </w:tcPr>
          <w:p w:rsidR="00DE51E7" w:rsidRPr="009F3191" w:rsidRDefault="00DE51E7" w:rsidP="000B7C51">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11</w:t>
            </w:r>
          </w:p>
        </w:tc>
        <w:tc>
          <w:tcPr>
            <w:tcW w:w="3048" w:type="dxa"/>
            <w:vAlign w:val="center"/>
          </w:tcPr>
          <w:p w:rsidR="00DE51E7" w:rsidRPr="009F3191" w:rsidRDefault="00DE51E7" w:rsidP="000B7C51">
            <w:pPr>
              <w:snapToGrid w:val="0"/>
              <w:jc w:val="center"/>
              <w:rPr>
                <w:rFonts w:eastAsia="黑体"/>
                <w:color w:val="000000"/>
                <w:sz w:val="21"/>
                <w:szCs w:val="21"/>
              </w:rPr>
            </w:pPr>
          </w:p>
        </w:tc>
        <w:tc>
          <w:tcPr>
            <w:tcW w:w="2520" w:type="dxa"/>
            <w:vAlign w:val="center"/>
          </w:tcPr>
          <w:p w:rsidR="00DE51E7" w:rsidRPr="009F3191" w:rsidRDefault="00DE51E7" w:rsidP="000B7C51">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12</w:t>
            </w:r>
          </w:p>
        </w:tc>
        <w:tc>
          <w:tcPr>
            <w:tcW w:w="3048" w:type="dxa"/>
            <w:vAlign w:val="center"/>
          </w:tcPr>
          <w:p w:rsidR="00DE51E7" w:rsidRPr="009F3191" w:rsidRDefault="00DE51E7" w:rsidP="000B7C51">
            <w:pPr>
              <w:snapToGrid w:val="0"/>
              <w:jc w:val="center"/>
              <w:rPr>
                <w:rFonts w:eastAsia="黑体"/>
                <w:color w:val="000000"/>
                <w:sz w:val="21"/>
                <w:szCs w:val="21"/>
              </w:rPr>
            </w:pPr>
          </w:p>
        </w:tc>
        <w:tc>
          <w:tcPr>
            <w:tcW w:w="2520" w:type="dxa"/>
            <w:vAlign w:val="center"/>
          </w:tcPr>
          <w:p w:rsidR="00DE51E7" w:rsidRPr="009F3191" w:rsidRDefault="00DE51E7" w:rsidP="000B7C51">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777" w:type="dxa"/>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13</w:t>
            </w:r>
          </w:p>
        </w:tc>
        <w:tc>
          <w:tcPr>
            <w:tcW w:w="3048" w:type="dxa"/>
            <w:vAlign w:val="center"/>
          </w:tcPr>
          <w:p w:rsidR="00DE51E7" w:rsidRPr="009F3191" w:rsidRDefault="00DE51E7" w:rsidP="000B7C51">
            <w:pPr>
              <w:snapToGrid w:val="0"/>
              <w:jc w:val="center"/>
              <w:rPr>
                <w:rFonts w:eastAsia="黑体"/>
                <w:color w:val="000000"/>
                <w:sz w:val="21"/>
                <w:szCs w:val="21"/>
              </w:rPr>
            </w:pPr>
          </w:p>
        </w:tc>
        <w:tc>
          <w:tcPr>
            <w:tcW w:w="2520" w:type="dxa"/>
            <w:vAlign w:val="center"/>
          </w:tcPr>
          <w:p w:rsidR="00DE51E7" w:rsidRPr="009F3191" w:rsidRDefault="00DE51E7" w:rsidP="000B7C51">
            <w:pPr>
              <w:snapToGrid w:val="0"/>
              <w:jc w:val="center"/>
              <w:rPr>
                <w:rFonts w:eastAsia="黑体"/>
                <w:color w:val="000000"/>
                <w:sz w:val="21"/>
                <w:szCs w:val="21"/>
              </w:rPr>
            </w:pP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8C7EE6">
        <w:trPr>
          <w:cantSplit/>
          <w:trHeight w:hRule="exact" w:val="454"/>
        </w:trPr>
        <w:tc>
          <w:tcPr>
            <w:tcW w:w="486" w:type="dxa"/>
            <w:vMerge/>
            <w:textDirection w:val="tbRlV"/>
            <w:vAlign w:val="center"/>
          </w:tcPr>
          <w:p w:rsidR="00DE51E7" w:rsidRPr="009F3191" w:rsidRDefault="00DE51E7" w:rsidP="000B7C51">
            <w:pPr>
              <w:snapToGrid w:val="0"/>
              <w:jc w:val="center"/>
              <w:rPr>
                <w:rFonts w:eastAsia="黑体"/>
                <w:color w:val="000000"/>
                <w:sz w:val="21"/>
                <w:szCs w:val="21"/>
              </w:rPr>
            </w:pPr>
          </w:p>
        </w:tc>
        <w:tc>
          <w:tcPr>
            <w:tcW w:w="3825" w:type="dxa"/>
            <w:gridSpan w:val="2"/>
            <w:vAlign w:val="center"/>
          </w:tcPr>
          <w:p w:rsidR="00DE51E7" w:rsidRPr="009F3191" w:rsidRDefault="00DE51E7" w:rsidP="000B7C51">
            <w:pPr>
              <w:snapToGrid w:val="0"/>
              <w:jc w:val="right"/>
              <w:rPr>
                <w:rFonts w:eastAsia="黑体"/>
                <w:b/>
                <w:color w:val="000000"/>
                <w:sz w:val="21"/>
                <w:szCs w:val="21"/>
              </w:rPr>
            </w:pPr>
            <w:r w:rsidRPr="009F3191">
              <w:rPr>
                <w:rFonts w:eastAsia="黑体"/>
                <w:b/>
                <w:color w:val="000000"/>
                <w:sz w:val="21"/>
                <w:szCs w:val="21"/>
              </w:rPr>
              <w:t>合计</w:t>
            </w:r>
          </w:p>
        </w:tc>
        <w:tc>
          <w:tcPr>
            <w:tcW w:w="2520" w:type="dxa"/>
            <w:vAlign w:val="center"/>
          </w:tcPr>
          <w:p w:rsidR="00DE51E7" w:rsidRPr="009F3191" w:rsidRDefault="00B21DE9" w:rsidP="008C7EE6">
            <w:pPr>
              <w:snapToGrid w:val="0"/>
              <w:jc w:val="center"/>
              <w:rPr>
                <w:rFonts w:eastAsia="黑体"/>
                <w:b/>
                <w:color w:val="000000"/>
                <w:sz w:val="21"/>
                <w:szCs w:val="21"/>
              </w:rPr>
            </w:pPr>
            <w:r>
              <w:rPr>
                <w:rFonts w:eastAsia="黑体" w:hint="eastAsia"/>
                <w:b/>
                <w:color w:val="000000"/>
                <w:sz w:val="21"/>
                <w:szCs w:val="21"/>
              </w:rPr>
              <w:t>2125</w:t>
            </w:r>
          </w:p>
        </w:tc>
        <w:tc>
          <w:tcPr>
            <w:tcW w:w="2388" w:type="dxa"/>
            <w:vAlign w:val="center"/>
          </w:tcPr>
          <w:p w:rsidR="00DE51E7" w:rsidRPr="009F3191" w:rsidRDefault="00DE51E7" w:rsidP="000B7C51">
            <w:pPr>
              <w:snapToGrid w:val="0"/>
              <w:jc w:val="center"/>
              <w:rPr>
                <w:rFonts w:eastAsia="黑体"/>
                <w:color w:val="000000"/>
                <w:sz w:val="21"/>
                <w:szCs w:val="21"/>
              </w:rPr>
            </w:pPr>
          </w:p>
        </w:tc>
      </w:tr>
      <w:tr w:rsidR="00DE51E7" w:rsidRPr="009F3191" w:rsidTr="007A5025">
        <w:trPr>
          <w:cantSplit/>
          <w:trHeight w:val="2632"/>
        </w:trPr>
        <w:tc>
          <w:tcPr>
            <w:tcW w:w="486" w:type="dxa"/>
            <w:textDirection w:val="tbRlV"/>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减少危险废物危害性的计划</w:t>
            </w:r>
          </w:p>
        </w:tc>
        <w:tc>
          <w:tcPr>
            <w:tcW w:w="8733" w:type="dxa"/>
            <w:gridSpan w:val="4"/>
          </w:tcPr>
          <w:p w:rsidR="00DE51E7" w:rsidRPr="001A42B7" w:rsidRDefault="00DE51E7" w:rsidP="008C7EE6">
            <w:pPr>
              <w:snapToGrid w:val="0"/>
              <w:rPr>
                <w:rFonts w:eastAsia="黑体"/>
                <w:color w:val="000000"/>
                <w:sz w:val="21"/>
                <w:szCs w:val="21"/>
              </w:rPr>
            </w:pPr>
            <w:r>
              <w:rPr>
                <w:rFonts w:eastAsia="黑体" w:hint="eastAsia"/>
                <w:color w:val="000000"/>
                <w:sz w:val="21"/>
                <w:szCs w:val="21"/>
              </w:rPr>
              <w:t>采用无毒无害或低毒低害、易于降解、便于回收利用的材料；</w:t>
            </w:r>
          </w:p>
          <w:p w:rsidR="00DE51E7" w:rsidRPr="009F3191" w:rsidRDefault="00DE51E7" w:rsidP="008C7EE6">
            <w:pPr>
              <w:snapToGrid w:val="0"/>
              <w:rPr>
                <w:rFonts w:eastAsia="黑体"/>
                <w:color w:val="000000"/>
                <w:sz w:val="21"/>
                <w:szCs w:val="21"/>
              </w:rPr>
            </w:pPr>
            <w:r w:rsidRPr="001A42B7">
              <w:rPr>
                <w:rFonts w:eastAsia="黑体" w:hint="eastAsia"/>
                <w:color w:val="000000"/>
                <w:sz w:val="21"/>
                <w:szCs w:val="21"/>
              </w:rPr>
              <w:t>统一存放在防雨、防盗、防倒灌的库房，并</w:t>
            </w:r>
            <w:r>
              <w:rPr>
                <w:rFonts w:eastAsia="黑体" w:hint="eastAsia"/>
                <w:color w:val="000000"/>
                <w:sz w:val="21"/>
                <w:szCs w:val="21"/>
              </w:rPr>
              <w:t>全部</w:t>
            </w:r>
            <w:r w:rsidRPr="001A42B7">
              <w:rPr>
                <w:rFonts w:eastAsia="黑体" w:hint="eastAsia"/>
                <w:color w:val="000000"/>
                <w:sz w:val="21"/>
                <w:szCs w:val="21"/>
              </w:rPr>
              <w:t>委托有资质的</w:t>
            </w:r>
            <w:r>
              <w:rPr>
                <w:rFonts w:eastAsia="黑体" w:hint="eastAsia"/>
                <w:color w:val="000000"/>
                <w:sz w:val="21"/>
                <w:szCs w:val="21"/>
              </w:rPr>
              <w:t>处置</w:t>
            </w:r>
            <w:r w:rsidRPr="001A42B7">
              <w:rPr>
                <w:rFonts w:eastAsia="黑体" w:hint="eastAsia"/>
                <w:color w:val="000000"/>
                <w:sz w:val="21"/>
                <w:szCs w:val="21"/>
              </w:rPr>
              <w:t>单位处理</w:t>
            </w:r>
            <w:r>
              <w:rPr>
                <w:rFonts w:eastAsia="黑体" w:hint="eastAsia"/>
                <w:color w:val="000000"/>
                <w:sz w:val="21"/>
                <w:szCs w:val="21"/>
              </w:rPr>
              <w:t>。</w:t>
            </w:r>
          </w:p>
        </w:tc>
      </w:tr>
      <w:tr w:rsidR="00DE51E7" w:rsidRPr="009F3191" w:rsidTr="008C7EE6">
        <w:trPr>
          <w:cantSplit/>
          <w:trHeight w:val="3570"/>
        </w:trPr>
        <w:tc>
          <w:tcPr>
            <w:tcW w:w="486" w:type="dxa"/>
            <w:textDirection w:val="tbRlV"/>
            <w:vAlign w:val="center"/>
          </w:tcPr>
          <w:p w:rsidR="00DE51E7" w:rsidRPr="009F3191" w:rsidRDefault="00DE51E7" w:rsidP="000B7C51">
            <w:pPr>
              <w:snapToGrid w:val="0"/>
              <w:jc w:val="center"/>
              <w:rPr>
                <w:rFonts w:eastAsia="黑体"/>
                <w:color w:val="000000"/>
                <w:sz w:val="21"/>
                <w:szCs w:val="21"/>
              </w:rPr>
            </w:pPr>
            <w:r w:rsidRPr="009F3191">
              <w:rPr>
                <w:rFonts w:eastAsia="黑体"/>
                <w:color w:val="000000"/>
                <w:sz w:val="21"/>
                <w:szCs w:val="21"/>
              </w:rPr>
              <w:t>减少危险废物产生量和危害性的措施</w:t>
            </w:r>
          </w:p>
        </w:tc>
        <w:tc>
          <w:tcPr>
            <w:tcW w:w="8733" w:type="dxa"/>
            <w:gridSpan w:val="4"/>
          </w:tcPr>
          <w:p w:rsidR="00DE51E7" w:rsidRDefault="00DE51E7" w:rsidP="000B7C51">
            <w:pPr>
              <w:snapToGrid w:val="0"/>
              <w:rPr>
                <w:rFonts w:eastAsia="黑体"/>
                <w:color w:val="000000"/>
                <w:sz w:val="21"/>
                <w:szCs w:val="21"/>
              </w:rPr>
            </w:pPr>
            <w:r w:rsidRPr="009F3191">
              <w:rPr>
                <w:rFonts w:eastAsia="黑体"/>
                <w:color w:val="000000"/>
                <w:sz w:val="21"/>
                <w:szCs w:val="21"/>
              </w:rPr>
              <w:t>可以包括以下几个方面：改进设计、采用先进的工艺技术和设备、使用清洁的能源和原料、改善管理、危险废物综合利用、提高污染防治水平等。</w:t>
            </w:r>
          </w:p>
          <w:p w:rsidR="00DE51E7" w:rsidRDefault="00DE51E7" w:rsidP="000B7C51">
            <w:pPr>
              <w:snapToGrid w:val="0"/>
              <w:rPr>
                <w:rFonts w:eastAsia="黑体"/>
                <w:color w:val="000000"/>
                <w:sz w:val="21"/>
                <w:szCs w:val="21"/>
              </w:rPr>
            </w:pPr>
          </w:p>
          <w:p w:rsidR="00DE51E7" w:rsidRPr="009F3191" w:rsidRDefault="00DE51E7" w:rsidP="000B7C51">
            <w:pPr>
              <w:snapToGrid w:val="0"/>
              <w:rPr>
                <w:rFonts w:eastAsia="黑体"/>
                <w:color w:val="000000"/>
                <w:sz w:val="21"/>
                <w:szCs w:val="21"/>
              </w:rPr>
            </w:pPr>
            <w:r w:rsidRPr="001A42B7">
              <w:rPr>
                <w:rFonts w:eastAsia="黑体" w:hint="eastAsia"/>
                <w:color w:val="000000"/>
                <w:sz w:val="21"/>
                <w:szCs w:val="21"/>
              </w:rPr>
              <w:t>采用先进光亮退火工艺，减少表面酸洗，减少废水产生量和处理量，从而减少污泥产生量。</w:t>
            </w:r>
          </w:p>
        </w:tc>
      </w:tr>
    </w:tbl>
    <w:p w:rsidR="002944D8" w:rsidRPr="009F3191" w:rsidRDefault="002944D8" w:rsidP="002944D8">
      <w:pPr>
        <w:spacing w:line="20" w:lineRule="exact"/>
        <w:rPr>
          <w:b/>
          <w:sz w:val="28"/>
        </w:rPr>
      </w:pPr>
    </w:p>
    <w:p w:rsidR="002944D8" w:rsidRPr="009F3191" w:rsidRDefault="002944D8" w:rsidP="002944D8">
      <w:pPr>
        <w:jc w:val="center"/>
        <w:rPr>
          <w:rFonts w:eastAsia="黑体"/>
          <w:sz w:val="28"/>
        </w:rPr>
      </w:pPr>
      <w:r w:rsidRPr="009F3191">
        <w:rPr>
          <w:b/>
          <w:sz w:val="28"/>
        </w:rPr>
        <w:br w:type="page"/>
      </w:r>
      <w:r w:rsidRPr="009F3191">
        <w:rPr>
          <w:b/>
          <w:color w:val="000000"/>
          <w:sz w:val="24"/>
        </w:rPr>
        <w:lastRenderedPageBreak/>
        <w:t>表</w:t>
      </w:r>
      <w:r w:rsidRPr="009F3191">
        <w:rPr>
          <w:b/>
          <w:color w:val="000000"/>
          <w:sz w:val="24"/>
        </w:rPr>
        <w:t xml:space="preserve">5 </w:t>
      </w:r>
      <w:r w:rsidRPr="009F3191">
        <w:rPr>
          <w:b/>
          <w:color w:val="000000"/>
          <w:sz w:val="24"/>
        </w:rPr>
        <w:t>危险废物转移情况</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1715"/>
        <w:gridCol w:w="7"/>
        <w:gridCol w:w="843"/>
        <w:gridCol w:w="1048"/>
        <w:gridCol w:w="72"/>
        <w:gridCol w:w="1572"/>
        <w:gridCol w:w="146"/>
        <w:gridCol w:w="1699"/>
        <w:gridCol w:w="1594"/>
      </w:tblGrid>
      <w:tr w:rsidR="002944D8" w:rsidRPr="009F3191" w:rsidTr="00AB4EC7">
        <w:trPr>
          <w:trHeight w:val="20"/>
        </w:trPr>
        <w:tc>
          <w:tcPr>
            <w:tcW w:w="520" w:type="dxa"/>
            <w:vMerge w:val="restart"/>
            <w:tcBorders>
              <w:top w:val="single" w:sz="8" w:space="0" w:color="auto"/>
              <w:left w:val="single" w:sz="8" w:space="0" w:color="auto"/>
            </w:tcBorders>
            <w:textDirection w:val="tbRlV"/>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贮存措施</w:t>
            </w:r>
          </w:p>
        </w:tc>
        <w:tc>
          <w:tcPr>
            <w:tcW w:w="8696" w:type="dxa"/>
            <w:gridSpan w:val="9"/>
            <w:tcBorders>
              <w:top w:val="single" w:sz="8" w:space="0" w:color="auto"/>
              <w:bottom w:val="nil"/>
              <w:right w:val="single" w:sz="8" w:space="0" w:color="auto"/>
            </w:tcBorders>
            <w:vAlign w:val="center"/>
          </w:tcPr>
          <w:p w:rsidR="002944D8" w:rsidRPr="009F3191" w:rsidRDefault="002944D8" w:rsidP="008C7EE6">
            <w:pPr>
              <w:snapToGrid w:val="0"/>
              <w:rPr>
                <w:rFonts w:eastAsia="黑体"/>
                <w:color w:val="000000"/>
                <w:sz w:val="21"/>
                <w:szCs w:val="21"/>
                <w:u w:val="single"/>
              </w:rPr>
            </w:pPr>
            <w:r w:rsidRPr="009F3191">
              <w:rPr>
                <w:rFonts w:eastAsia="黑体"/>
                <w:color w:val="000000"/>
                <w:sz w:val="21"/>
                <w:szCs w:val="21"/>
              </w:rPr>
              <w:t>1</w:t>
            </w:r>
            <w:r w:rsidRPr="009F3191">
              <w:rPr>
                <w:rFonts w:eastAsia="黑体"/>
                <w:color w:val="000000"/>
                <w:sz w:val="21"/>
                <w:szCs w:val="21"/>
              </w:rPr>
              <w:t>、贮存场所是否符合《危险废物贮存污染控制标准》有关要求：是</w:t>
            </w:r>
            <w:r w:rsidR="008C7EE6">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AB4EC7">
        <w:trPr>
          <w:trHeight w:val="20"/>
        </w:trPr>
        <w:tc>
          <w:tcPr>
            <w:tcW w:w="520" w:type="dxa"/>
            <w:vMerge/>
            <w:tcBorders>
              <w:left w:val="single" w:sz="8" w:space="0" w:color="auto"/>
            </w:tcBorders>
            <w:textDirection w:val="tbRlV"/>
            <w:vAlign w:val="center"/>
          </w:tcPr>
          <w:p w:rsidR="002944D8" w:rsidRPr="009F3191" w:rsidRDefault="002944D8" w:rsidP="000B7C51">
            <w:pPr>
              <w:snapToGrid w:val="0"/>
              <w:jc w:val="center"/>
              <w:rPr>
                <w:rFonts w:eastAsia="黑体"/>
                <w:color w:val="000000"/>
                <w:sz w:val="21"/>
                <w:szCs w:val="21"/>
              </w:rPr>
            </w:pPr>
          </w:p>
        </w:tc>
        <w:tc>
          <w:tcPr>
            <w:tcW w:w="8696" w:type="dxa"/>
            <w:gridSpan w:val="9"/>
            <w:tcBorders>
              <w:top w:val="nil"/>
              <w:bottom w:val="nil"/>
              <w:right w:val="single" w:sz="8" w:space="0" w:color="auto"/>
            </w:tcBorders>
            <w:vAlign w:val="center"/>
          </w:tcPr>
          <w:p w:rsidR="002944D8" w:rsidRPr="009F3191" w:rsidRDefault="002944D8" w:rsidP="008C7EE6">
            <w:pPr>
              <w:snapToGrid w:val="0"/>
              <w:rPr>
                <w:rFonts w:eastAsia="黑体"/>
                <w:color w:val="000000"/>
                <w:sz w:val="21"/>
                <w:szCs w:val="21"/>
                <w:u w:val="single"/>
              </w:rPr>
            </w:pPr>
            <w:r w:rsidRPr="009F3191">
              <w:rPr>
                <w:rFonts w:eastAsia="黑体"/>
                <w:color w:val="000000"/>
                <w:sz w:val="21"/>
                <w:szCs w:val="21"/>
              </w:rPr>
              <w:t>2</w:t>
            </w:r>
            <w:r w:rsidRPr="009F3191">
              <w:rPr>
                <w:rFonts w:eastAsia="黑体"/>
                <w:color w:val="000000"/>
                <w:sz w:val="21"/>
                <w:szCs w:val="21"/>
              </w:rPr>
              <w:t>、是否按危险废物特性分类收集、贮存：是</w:t>
            </w:r>
            <w:r w:rsidR="008C7EE6">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AB4EC7">
        <w:trPr>
          <w:trHeight w:val="20"/>
        </w:trPr>
        <w:tc>
          <w:tcPr>
            <w:tcW w:w="520" w:type="dxa"/>
            <w:vMerge/>
            <w:tcBorders>
              <w:left w:val="single" w:sz="8" w:space="0" w:color="auto"/>
            </w:tcBorders>
            <w:textDirection w:val="tbRlV"/>
            <w:vAlign w:val="center"/>
          </w:tcPr>
          <w:p w:rsidR="002944D8" w:rsidRPr="009F3191" w:rsidRDefault="002944D8" w:rsidP="000B7C51">
            <w:pPr>
              <w:snapToGrid w:val="0"/>
              <w:jc w:val="center"/>
              <w:rPr>
                <w:rFonts w:eastAsia="黑体"/>
                <w:color w:val="000000"/>
                <w:sz w:val="21"/>
                <w:szCs w:val="21"/>
              </w:rPr>
            </w:pPr>
          </w:p>
        </w:tc>
        <w:tc>
          <w:tcPr>
            <w:tcW w:w="8696" w:type="dxa"/>
            <w:gridSpan w:val="9"/>
            <w:tcBorders>
              <w:top w:val="nil"/>
              <w:bottom w:val="nil"/>
              <w:right w:val="single" w:sz="8" w:space="0" w:color="auto"/>
            </w:tcBorders>
            <w:vAlign w:val="center"/>
          </w:tcPr>
          <w:p w:rsidR="002944D8" w:rsidRPr="009F3191" w:rsidRDefault="002944D8" w:rsidP="008C7EE6">
            <w:pPr>
              <w:snapToGrid w:val="0"/>
              <w:rPr>
                <w:rFonts w:eastAsia="黑体"/>
                <w:color w:val="000000"/>
                <w:sz w:val="21"/>
                <w:szCs w:val="21"/>
              </w:rPr>
            </w:pPr>
            <w:r w:rsidRPr="009F3191">
              <w:rPr>
                <w:rFonts w:eastAsia="黑体"/>
                <w:color w:val="000000"/>
                <w:sz w:val="21"/>
                <w:szCs w:val="21"/>
              </w:rPr>
              <w:t>3</w:t>
            </w:r>
            <w:r w:rsidRPr="009F3191">
              <w:rPr>
                <w:rFonts w:eastAsia="黑体"/>
                <w:color w:val="000000"/>
                <w:sz w:val="21"/>
                <w:szCs w:val="21"/>
              </w:rPr>
              <w:t>、是否混合贮存未经安全性处置且性质不相容的危险废物：是</w:t>
            </w:r>
            <w:r w:rsidRPr="009F3191">
              <w:rPr>
                <w:rFonts w:eastAsia="黑体"/>
                <w:color w:val="000000"/>
                <w:sz w:val="21"/>
                <w:szCs w:val="21"/>
              </w:rPr>
              <w:t xml:space="preserve">□ </w:t>
            </w:r>
            <w:r w:rsidRPr="009F3191">
              <w:rPr>
                <w:rFonts w:eastAsia="黑体"/>
                <w:color w:val="000000"/>
                <w:sz w:val="21"/>
                <w:szCs w:val="21"/>
              </w:rPr>
              <w:t>否</w:t>
            </w:r>
            <w:r w:rsidR="008C7EE6">
              <w:rPr>
                <w:rFonts w:eastAsia="黑体"/>
                <w:color w:val="000000"/>
                <w:sz w:val="21"/>
                <w:szCs w:val="21"/>
              </w:rPr>
              <w:t>■</w:t>
            </w:r>
          </w:p>
        </w:tc>
      </w:tr>
      <w:tr w:rsidR="002944D8" w:rsidRPr="009F3191" w:rsidTr="00AB4EC7">
        <w:trPr>
          <w:trHeight w:val="20"/>
        </w:trPr>
        <w:tc>
          <w:tcPr>
            <w:tcW w:w="520" w:type="dxa"/>
            <w:vMerge/>
            <w:tcBorders>
              <w:left w:val="single" w:sz="8" w:space="0" w:color="auto"/>
            </w:tcBorders>
            <w:textDirection w:val="tbRlV"/>
            <w:vAlign w:val="center"/>
          </w:tcPr>
          <w:p w:rsidR="002944D8" w:rsidRPr="009F3191" w:rsidRDefault="002944D8" w:rsidP="000B7C51">
            <w:pPr>
              <w:snapToGrid w:val="0"/>
              <w:jc w:val="center"/>
              <w:rPr>
                <w:rFonts w:eastAsia="黑体"/>
                <w:color w:val="000000"/>
                <w:sz w:val="21"/>
                <w:szCs w:val="21"/>
              </w:rPr>
            </w:pPr>
          </w:p>
        </w:tc>
        <w:tc>
          <w:tcPr>
            <w:tcW w:w="8696" w:type="dxa"/>
            <w:gridSpan w:val="9"/>
            <w:tcBorders>
              <w:top w:val="nil"/>
              <w:bottom w:val="single" w:sz="4" w:space="0" w:color="auto"/>
              <w:right w:val="single" w:sz="8" w:space="0" w:color="auto"/>
            </w:tcBorders>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4</w:t>
            </w:r>
            <w:r w:rsidRPr="009F3191">
              <w:rPr>
                <w:rFonts w:eastAsia="黑体"/>
                <w:color w:val="000000"/>
                <w:sz w:val="21"/>
                <w:szCs w:val="21"/>
              </w:rPr>
              <w:t>、是否将危险废物混入非危险废物中贮存：是</w:t>
            </w:r>
            <w:r w:rsidRPr="009F3191">
              <w:rPr>
                <w:rFonts w:eastAsia="黑体"/>
                <w:color w:val="000000"/>
                <w:sz w:val="21"/>
                <w:szCs w:val="21"/>
              </w:rPr>
              <w:t xml:space="preserve">□ </w:t>
            </w:r>
            <w:r w:rsidRPr="009F3191">
              <w:rPr>
                <w:rFonts w:eastAsia="黑体"/>
                <w:color w:val="000000"/>
                <w:sz w:val="21"/>
                <w:szCs w:val="21"/>
              </w:rPr>
              <w:t>否</w:t>
            </w:r>
            <w:r w:rsidR="008C7EE6">
              <w:rPr>
                <w:rFonts w:eastAsia="黑体"/>
                <w:color w:val="000000"/>
                <w:sz w:val="21"/>
                <w:szCs w:val="21"/>
              </w:rPr>
              <w:t>■</w:t>
            </w:r>
          </w:p>
          <w:p w:rsidR="002944D8" w:rsidRPr="009F3191" w:rsidRDefault="002944D8" w:rsidP="008C7EE6">
            <w:pPr>
              <w:snapToGrid w:val="0"/>
              <w:rPr>
                <w:rFonts w:eastAsia="黑体"/>
                <w:color w:val="000000"/>
                <w:sz w:val="21"/>
                <w:szCs w:val="21"/>
              </w:rPr>
            </w:pPr>
            <w:r w:rsidRPr="009F3191">
              <w:rPr>
                <w:rFonts w:eastAsia="黑体"/>
                <w:color w:val="000000"/>
                <w:sz w:val="21"/>
                <w:szCs w:val="21"/>
              </w:rPr>
              <w:t>5</w:t>
            </w:r>
            <w:r w:rsidRPr="009F3191">
              <w:rPr>
                <w:rFonts w:eastAsia="黑体"/>
                <w:color w:val="000000"/>
                <w:sz w:val="21"/>
                <w:szCs w:val="21"/>
              </w:rPr>
              <w:t>、是否通过建设项目环境影响评价审批及竣工环境保护验收：是</w:t>
            </w:r>
            <w:r w:rsidR="008C7EE6">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AB4EC7">
        <w:trPr>
          <w:trHeight w:val="219"/>
        </w:trPr>
        <w:tc>
          <w:tcPr>
            <w:tcW w:w="520" w:type="dxa"/>
            <w:vMerge/>
            <w:tcBorders>
              <w:left w:val="single" w:sz="8" w:space="0" w:color="auto"/>
            </w:tcBorders>
            <w:textDirection w:val="tbRlV"/>
            <w:vAlign w:val="center"/>
          </w:tcPr>
          <w:p w:rsidR="002944D8" w:rsidRPr="009F3191" w:rsidRDefault="002944D8" w:rsidP="000B7C51">
            <w:pPr>
              <w:snapToGrid w:val="0"/>
              <w:jc w:val="center"/>
              <w:rPr>
                <w:rFonts w:eastAsia="黑体"/>
                <w:color w:val="000000"/>
                <w:sz w:val="21"/>
                <w:szCs w:val="21"/>
              </w:rPr>
            </w:pPr>
          </w:p>
        </w:tc>
        <w:tc>
          <w:tcPr>
            <w:tcW w:w="8696" w:type="dxa"/>
            <w:gridSpan w:val="9"/>
            <w:tcBorders>
              <w:top w:val="single" w:sz="4" w:space="0" w:color="auto"/>
              <w:bottom w:val="nil"/>
              <w:right w:val="single" w:sz="8" w:space="0" w:color="auto"/>
            </w:tcBorders>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危险废物贮存设施现状</w:t>
            </w:r>
          </w:p>
        </w:tc>
      </w:tr>
      <w:tr w:rsidR="002944D8" w:rsidRPr="009F3191" w:rsidTr="00AB4EC7">
        <w:trPr>
          <w:trHeight w:val="325"/>
        </w:trPr>
        <w:tc>
          <w:tcPr>
            <w:tcW w:w="520" w:type="dxa"/>
            <w:vMerge/>
            <w:tcBorders>
              <w:left w:val="single" w:sz="8" w:space="0" w:color="auto"/>
            </w:tcBorders>
            <w:textDirection w:val="tbRlV"/>
            <w:vAlign w:val="center"/>
          </w:tcPr>
          <w:p w:rsidR="002944D8" w:rsidRPr="009F3191" w:rsidRDefault="002944D8" w:rsidP="000B7C51">
            <w:pPr>
              <w:snapToGrid w:val="0"/>
              <w:jc w:val="center"/>
              <w:rPr>
                <w:rFonts w:eastAsia="黑体"/>
                <w:color w:val="000000"/>
                <w:sz w:val="21"/>
                <w:szCs w:val="21"/>
              </w:rPr>
            </w:pPr>
          </w:p>
        </w:tc>
        <w:tc>
          <w:tcPr>
            <w:tcW w:w="1722" w:type="dxa"/>
            <w:gridSpan w:val="2"/>
            <w:tcBorders>
              <w:top w:val="single" w:sz="4" w:space="0" w:color="auto"/>
            </w:tcBorders>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设施名称</w:t>
            </w:r>
          </w:p>
        </w:tc>
        <w:tc>
          <w:tcPr>
            <w:tcW w:w="1891" w:type="dxa"/>
            <w:gridSpan w:val="2"/>
            <w:tcBorders>
              <w:top w:val="single" w:sz="4" w:space="0" w:color="auto"/>
            </w:tcBorders>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数量</w:t>
            </w:r>
          </w:p>
        </w:tc>
        <w:tc>
          <w:tcPr>
            <w:tcW w:w="1790" w:type="dxa"/>
            <w:gridSpan w:val="3"/>
            <w:tcBorders>
              <w:top w:val="single" w:sz="4" w:space="0" w:color="auto"/>
            </w:tcBorders>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类型</w:t>
            </w:r>
          </w:p>
        </w:tc>
        <w:tc>
          <w:tcPr>
            <w:tcW w:w="1699" w:type="dxa"/>
            <w:tcBorders>
              <w:top w:val="single" w:sz="4" w:space="0" w:color="auto"/>
            </w:tcBorders>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面积</w:t>
            </w:r>
          </w:p>
        </w:tc>
        <w:tc>
          <w:tcPr>
            <w:tcW w:w="1594" w:type="dxa"/>
            <w:tcBorders>
              <w:top w:val="single" w:sz="4" w:space="0" w:color="auto"/>
              <w:right w:val="single" w:sz="8" w:space="0" w:color="auto"/>
            </w:tcBorders>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贮存能力</w:t>
            </w:r>
          </w:p>
        </w:tc>
      </w:tr>
      <w:tr w:rsidR="00AB4EC7" w:rsidRPr="009F3191" w:rsidTr="00AB4EC7">
        <w:trPr>
          <w:trHeight w:hRule="exact" w:val="565"/>
        </w:trPr>
        <w:tc>
          <w:tcPr>
            <w:tcW w:w="520" w:type="dxa"/>
            <w:vMerge/>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p>
        </w:tc>
        <w:tc>
          <w:tcPr>
            <w:tcW w:w="1722" w:type="dxa"/>
            <w:gridSpan w:val="2"/>
            <w:tcBorders>
              <w:top w:val="single" w:sz="4" w:space="0" w:color="auto"/>
            </w:tcBorders>
            <w:vAlign w:val="center"/>
          </w:tcPr>
          <w:p w:rsidR="00AB4EC7" w:rsidRPr="009F3191" w:rsidRDefault="00AB4EC7" w:rsidP="008C7EE6">
            <w:pPr>
              <w:snapToGrid w:val="0"/>
              <w:jc w:val="center"/>
              <w:rPr>
                <w:rFonts w:eastAsia="黑体"/>
                <w:color w:val="000000"/>
                <w:sz w:val="21"/>
                <w:szCs w:val="21"/>
              </w:rPr>
            </w:pPr>
            <w:r>
              <w:rPr>
                <w:rFonts w:eastAsia="黑体" w:hint="eastAsia"/>
                <w:color w:val="000000"/>
                <w:sz w:val="21"/>
                <w:szCs w:val="21"/>
              </w:rPr>
              <w:t>危废仓库</w:t>
            </w:r>
          </w:p>
        </w:tc>
        <w:tc>
          <w:tcPr>
            <w:tcW w:w="1891" w:type="dxa"/>
            <w:gridSpan w:val="2"/>
            <w:tcBorders>
              <w:top w:val="single" w:sz="4" w:space="0" w:color="auto"/>
            </w:tcBorders>
            <w:vAlign w:val="center"/>
          </w:tcPr>
          <w:p w:rsidR="00AB4EC7" w:rsidRPr="009F3191" w:rsidRDefault="00DE51E7" w:rsidP="008C7EE6">
            <w:pPr>
              <w:snapToGrid w:val="0"/>
              <w:jc w:val="center"/>
              <w:rPr>
                <w:rFonts w:eastAsia="黑体"/>
                <w:color w:val="000000"/>
                <w:sz w:val="21"/>
                <w:szCs w:val="21"/>
              </w:rPr>
            </w:pPr>
            <w:r>
              <w:rPr>
                <w:rFonts w:eastAsia="黑体" w:hint="eastAsia"/>
                <w:color w:val="000000"/>
                <w:sz w:val="21"/>
                <w:szCs w:val="21"/>
              </w:rPr>
              <w:t>4</w:t>
            </w:r>
          </w:p>
        </w:tc>
        <w:tc>
          <w:tcPr>
            <w:tcW w:w="1790" w:type="dxa"/>
            <w:gridSpan w:val="3"/>
            <w:tcBorders>
              <w:top w:val="single" w:sz="4" w:space="0" w:color="auto"/>
            </w:tcBorders>
            <w:vAlign w:val="center"/>
          </w:tcPr>
          <w:p w:rsidR="00AB4EC7" w:rsidRPr="009F3191" w:rsidRDefault="00AB4EC7" w:rsidP="008C7EE6">
            <w:pPr>
              <w:snapToGrid w:val="0"/>
              <w:jc w:val="center"/>
              <w:rPr>
                <w:rFonts w:eastAsia="黑体"/>
                <w:color w:val="000000"/>
                <w:sz w:val="21"/>
                <w:szCs w:val="21"/>
              </w:rPr>
            </w:pPr>
          </w:p>
        </w:tc>
        <w:tc>
          <w:tcPr>
            <w:tcW w:w="1699" w:type="dxa"/>
            <w:tcBorders>
              <w:top w:val="single" w:sz="4" w:space="0" w:color="auto"/>
            </w:tcBorders>
            <w:vAlign w:val="center"/>
          </w:tcPr>
          <w:p w:rsidR="00AB4EC7" w:rsidRPr="009F3191" w:rsidRDefault="00AB4EC7" w:rsidP="00FC2DFA">
            <w:pPr>
              <w:snapToGrid w:val="0"/>
              <w:jc w:val="center"/>
              <w:rPr>
                <w:rFonts w:eastAsia="黑体"/>
                <w:color w:val="000000"/>
                <w:sz w:val="21"/>
                <w:szCs w:val="21"/>
              </w:rPr>
            </w:pPr>
            <w:r>
              <w:rPr>
                <w:rFonts w:eastAsia="黑体" w:hint="eastAsia"/>
                <w:color w:val="000000"/>
                <w:sz w:val="21"/>
                <w:szCs w:val="21"/>
              </w:rPr>
              <w:t>100</w:t>
            </w:r>
            <w:r>
              <w:rPr>
                <w:rFonts w:eastAsia="黑体" w:hint="eastAsia"/>
                <w:color w:val="000000"/>
                <w:sz w:val="21"/>
                <w:szCs w:val="21"/>
              </w:rPr>
              <w:t>平方米</w:t>
            </w:r>
          </w:p>
        </w:tc>
        <w:tc>
          <w:tcPr>
            <w:tcW w:w="1594" w:type="dxa"/>
            <w:tcBorders>
              <w:top w:val="single" w:sz="4" w:space="0" w:color="auto"/>
              <w:right w:val="single" w:sz="8" w:space="0" w:color="auto"/>
            </w:tcBorders>
            <w:vAlign w:val="center"/>
          </w:tcPr>
          <w:p w:rsidR="00AB4EC7" w:rsidRPr="009F3191" w:rsidRDefault="00AB4EC7" w:rsidP="00FC2DFA">
            <w:pPr>
              <w:snapToGrid w:val="0"/>
              <w:jc w:val="center"/>
              <w:rPr>
                <w:rFonts w:eastAsia="黑体"/>
                <w:color w:val="000000"/>
                <w:sz w:val="21"/>
                <w:szCs w:val="21"/>
              </w:rPr>
            </w:pPr>
            <w:r>
              <w:rPr>
                <w:rFonts w:eastAsia="黑体" w:hint="eastAsia"/>
                <w:color w:val="000000"/>
                <w:sz w:val="21"/>
                <w:szCs w:val="21"/>
              </w:rPr>
              <w:t>100</w:t>
            </w:r>
            <w:r>
              <w:rPr>
                <w:rFonts w:eastAsia="黑体" w:hint="eastAsia"/>
                <w:color w:val="000000"/>
                <w:sz w:val="21"/>
                <w:szCs w:val="21"/>
              </w:rPr>
              <w:t>吨</w:t>
            </w:r>
          </w:p>
        </w:tc>
      </w:tr>
      <w:tr w:rsidR="00AB4EC7" w:rsidRPr="009F3191" w:rsidTr="00AB4EC7">
        <w:trPr>
          <w:trHeight w:hRule="exact" w:val="567"/>
        </w:trPr>
        <w:tc>
          <w:tcPr>
            <w:tcW w:w="520" w:type="dxa"/>
            <w:vMerge/>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p>
        </w:tc>
        <w:tc>
          <w:tcPr>
            <w:tcW w:w="1722" w:type="dxa"/>
            <w:gridSpan w:val="2"/>
            <w:tcBorders>
              <w:top w:val="single" w:sz="4" w:space="0" w:color="auto"/>
            </w:tcBorders>
            <w:vAlign w:val="center"/>
          </w:tcPr>
          <w:p w:rsidR="00AB4EC7" w:rsidRPr="009F3191" w:rsidRDefault="00AB4EC7" w:rsidP="008C7EE6">
            <w:pPr>
              <w:snapToGrid w:val="0"/>
              <w:jc w:val="center"/>
              <w:rPr>
                <w:rFonts w:eastAsia="黑体"/>
                <w:color w:val="000000"/>
                <w:sz w:val="21"/>
                <w:szCs w:val="21"/>
              </w:rPr>
            </w:pPr>
          </w:p>
        </w:tc>
        <w:tc>
          <w:tcPr>
            <w:tcW w:w="1891" w:type="dxa"/>
            <w:gridSpan w:val="2"/>
            <w:tcBorders>
              <w:top w:val="single" w:sz="4" w:space="0" w:color="auto"/>
            </w:tcBorders>
            <w:vAlign w:val="center"/>
          </w:tcPr>
          <w:p w:rsidR="00AB4EC7" w:rsidRPr="009F3191" w:rsidRDefault="00AB4EC7" w:rsidP="008C7EE6">
            <w:pPr>
              <w:snapToGrid w:val="0"/>
              <w:jc w:val="center"/>
              <w:rPr>
                <w:rFonts w:eastAsia="黑体"/>
                <w:color w:val="000000"/>
                <w:sz w:val="21"/>
                <w:szCs w:val="21"/>
              </w:rPr>
            </w:pPr>
          </w:p>
        </w:tc>
        <w:tc>
          <w:tcPr>
            <w:tcW w:w="1790" w:type="dxa"/>
            <w:gridSpan w:val="3"/>
            <w:tcBorders>
              <w:top w:val="single" w:sz="4" w:space="0" w:color="auto"/>
            </w:tcBorders>
            <w:vAlign w:val="center"/>
          </w:tcPr>
          <w:p w:rsidR="00AB4EC7" w:rsidRPr="009F3191" w:rsidRDefault="00AB4EC7" w:rsidP="008C7EE6">
            <w:pPr>
              <w:snapToGrid w:val="0"/>
              <w:jc w:val="center"/>
              <w:rPr>
                <w:rFonts w:eastAsia="黑体"/>
                <w:color w:val="000000"/>
                <w:sz w:val="21"/>
                <w:szCs w:val="21"/>
              </w:rPr>
            </w:pPr>
          </w:p>
        </w:tc>
        <w:tc>
          <w:tcPr>
            <w:tcW w:w="1699" w:type="dxa"/>
            <w:tcBorders>
              <w:top w:val="single" w:sz="4" w:space="0" w:color="auto"/>
            </w:tcBorders>
            <w:vAlign w:val="center"/>
          </w:tcPr>
          <w:p w:rsidR="00AB4EC7" w:rsidRPr="009F3191" w:rsidRDefault="00AB4EC7" w:rsidP="008C7EE6">
            <w:pPr>
              <w:snapToGrid w:val="0"/>
              <w:jc w:val="center"/>
              <w:rPr>
                <w:rFonts w:eastAsia="黑体"/>
                <w:color w:val="000000"/>
                <w:sz w:val="21"/>
                <w:szCs w:val="21"/>
              </w:rPr>
            </w:pPr>
          </w:p>
        </w:tc>
        <w:tc>
          <w:tcPr>
            <w:tcW w:w="1594" w:type="dxa"/>
            <w:tcBorders>
              <w:top w:val="single" w:sz="4" w:space="0" w:color="auto"/>
              <w:right w:val="single" w:sz="8" w:space="0" w:color="auto"/>
            </w:tcBorders>
            <w:vAlign w:val="center"/>
          </w:tcPr>
          <w:p w:rsidR="00AB4EC7" w:rsidRPr="009F3191" w:rsidRDefault="00AB4EC7" w:rsidP="008C7EE6">
            <w:pPr>
              <w:snapToGrid w:val="0"/>
              <w:jc w:val="center"/>
              <w:rPr>
                <w:rFonts w:eastAsia="黑体"/>
                <w:color w:val="000000"/>
                <w:sz w:val="21"/>
                <w:szCs w:val="21"/>
              </w:rPr>
            </w:pPr>
          </w:p>
        </w:tc>
      </w:tr>
      <w:tr w:rsidR="00AB4EC7" w:rsidRPr="009F3191" w:rsidTr="00AB4EC7">
        <w:trPr>
          <w:trHeight w:val="219"/>
        </w:trPr>
        <w:tc>
          <w:tcPr>
            <w:tcW w:w="520" w:type="dxa"/>
            <w:vMerge/>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p>
        </w:tc>
        <w:tc>
          <w:tcPr>
            <w:tcW w:w="8696" w:type="dxa"/>
            <w:gridSpan w:val="9"/>
            <w:tcBorders>
              <w:top w:val="single" w:sz="4" w:space="0" w:color="auto"/>
              <w:bottom w:val="nil"/>
              <w:right w:val="single" w:sz="8" w:space="0" w:color="auto"/>
            </w:tcBorders>
          </w:tcPr>
          <w:p w:rsidR="00AB4EC7" w:rsidRPr="009F3191" w:rsidRDefault="00AB4EC7" w:rsidP="000B7C51">
            <w:pPr>
              <w:snapToGrid w:val="0"/>
              <w:rPr>
                <w:rFonts w:eastAsia="黑体"/>
                <w:color w:val="000000"/>
                <w:sz w:val="21"/>
                <w:szCs w:val="21"/>
              </w:rPr>
            </w:pPr>
            <w:r w:rsidRPr="009F3191">
              <w:rPr>
                <w:rFonts w:eastAsia="黑体"/>
                <w:color w:val="000000"/>
                <w:sz w:val="21"/>
                <w:szCs w:val="21"/>
              </w:rPr>
              <w:t>贮存危险废物情况</w:t>
            </w:r>
          </w:p>
        </w:tc>
      </w:tr>
      <w:tr w:rsidR="00AB4EC7" w:rsidRPr="009F3191" w:rsidTr="00DE51E7">
        <w:trPr>
          <w:trHeight w:val="135"/>
        </w:trPr>
        <w:tc>
          <w:tcPr>
            <w:tcW w:w="520" w:type="dxa"/>
            <w:vMerge/>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p>
        </w:tc>
        <w:tc>
          <w:tcPr>
            <w:tcW w:w="1715" w:type="dxa"/>
            <w:tcBorders>
              <w:top w:val="single" w:sz="4" w:space="0" w:color="auto"/>
              <w:bottom w:val="nil"/>
            </w:tcBorders>
            <w:vAlign w:val="center"/>
          </w:tcPr>
          <w:p w:rsidR="00AB4EC7" w:rsidRPr="009F3191" w:rsidRDefault="00AB4EC7" w:rsidP="000B7C51">
            <w:pPr>
              <w:snapToGrid w:val="0"/>
              <w:jc w:val="center"/>
              <w:rPr>
                <w:rFonts w:eastAsia="黑体"/>
                <w:color w:val="000000"/>
                <w:sz w:val="21"/>
                <w:szCs w:val="21"/>
              </w:rPr>
            </w:pPr>
            <w:r w:rsidRPr="009F3191">
              <w:rPr>
                <w:rFonts w:eastAsia="黑体"/>
                <w:color w:val="000000"/>
                <w:sz w:val="21"/>
                <w:szCs w:val="21"/>
              </w:rPr>
              <w:t>名称</w:t>
            </w:r>
          </w:p>
        </w:tc>
        <w:tc>
          <w:tcPr>
            <w:tcW w:w="850" w:type="dxa"/>
            <w:gridSpan w:val="2"/>
            <w:tcBorders>
              <w:top w:val="single" w:sz="4" w:space="0" w:color="auto"/>
              <w:bottom w:val="nil"/>
            </w:tcBorders>
            <w:vAlign w:val="center"/>
          </w:tcPr>
          <w:p w:rsidR="00AB4EC7" w:rsidRPr="009F3191" w:rsidRDefault="00AB4EC7" w:rsidP="000B7C51">
            <w:pPr>
              <w:snapToGrid w:val="0"/>
              <w:jc w:val="center"/>
              <w:rPr>
                <w:rFonts w:eastAsia="黑体"/>
                <w:color w:val="000000"/>
                <w:sz w:val="21"/>
                <w:szCs w:val="21"/>
              </w:rPr>
            </w:pPr>
            <w:r w:rsidRPr="009F3191">
              <w:rPr>
                <w:rFonts w:eastAsia="黑体"/>
                <w:color w:val="000000"/>
                <w:sz w:val="21"/>
                <w:szCs w:val="21"/>
              </w:rPr>
              <w:t>类别</w:t>
            </w:r>
          </w:p>
        </w:tc>
        <w:tc>
          <w:tcPr>
            <w:tcW w:w="1120" w:type="dxa"/>
            <w:gridSpan w:val="2"/>
            <w:tcBorders>
              <w:top w:val="single" w:sz="4" w:space="0" w:color="auto"/>
              <w:bottom w:val="nil"/>
            </w:tcBorders>
            <w:vAlign w:val="center"/>
          </w:tcPr>
          <w:p w:rsidR="00AB4EC7" w:rsidRPr="009F3191" w:rsidRDefault="00AB4EC7" w:rsidP="000B7C51">
            <w:pPr>
              <w:snapToGrid w:val="0"/>
              <w:jc w:val="center"/>
              <w:rPr>
                <w:rFonts w:eastAsia="黑体"/>
                <w:color w:val="000000"/>
                <w:sz w:val="21"/>
                <w:szCs w:val="21"/>
              </w:rPr>
            </w:pPr>
            <w:r w:rsidRPr="009F3191">
              <w:rPr>
                <w:rFonts w:eastAsia="黑体"/>
                <w:color w:val="000000"/>
                <w:sz w:val="21"/>
                <w:szCs w:val="21"/>
              </w:rPr>
              <w:t>拟贮存量（吨）</w:t>
            </w:r>
          </w:p>
        </w:tc>
        <w:tc>
          <w:tcPr>
            <w:tcW w:w="1572" w:type="dxa"/>
            <w:tcBorders>
              <w:top w:val="single" w:sz="4" w:space="0" w:color="auto"/>
              <w:bottom w:val="nil"/>
            </w:tcBorders>
            <w:vAlign w:val="center"/>
          </w:tcPr>
          <w:p w:rsidR="00AB4EC7" w:rsidRPr="009F3191" w:rsidRDefault="00AB4EC7" w:rsidP="000B7C51">
            <w:pPr>
              <w:snapToGrid w:val="0"/>
              <w:jc w:val="center"/>
              <w:rPr>
                <w:rFonts w:eastAsia="黑体"/>
                <w:color w:val="000000"/>
                <w:sz w:val="21"/>
                <w:szCs w:val="21"/>
              </w:rPr>
            </w:pPr>
            <w:r w:rsidRPr="009F3191">
              <w:rPr>
                <w:rFonts w:eastAsia="黑体"/>
                <w:color w:val="000000"/>
                <w:sz w:val="21"/>
                <w:szCs w:val="21"/>
              </w:rPr>
              <w:t>上年度贮存量（吨）</w:t>
            </w:r>
          </w:p>
        </w:tc>
        <w:tc>
          <w:tcPr>
            <w:tcW w:w="1845" w:type="dxa"/>
            <w:gridSpan w:val="2"/>
            <w:tcBorders>
              <w:top w:val="single" w:sz="4" w:space="0" w:color="auto"/>
              <w:bottom w:val="nil"/>
            </w:tcBorders>
          </w:tcPr>
          <w:p w:rsidR="00AB4EC7" w:rsidRPr="009F3191" w:rsidRDefault="00AB4EC7" w:rsidP="000B7C51">
            <w:pPr>
              <w:snapToGrid w:val="0"/>
              <w:rPr>
                <w:rFonts w:eastAsia="黑体"/>
                <w:color w:val="000000"/>
                <w:sz w:val="21"/>
                <w:szCs w:val="21"/>
              </w:rPr>
            </w:pPr>
            <w:r w:rsidRPr="009F3191">
              <w:rPr>
                <w:rFonts w:eastAsia="黑体"/>
                <w:color w:val="000000"/>
                <w:sz w:val="21"/>
                <w:szCs w:val="21"/>
              </w:rPr>
              <w:t>截至上年度年底累计贮存量（吨）</w:t>
            </w:r>
          </w:p>
        </w:tc>
        <w:tc>
          <w:tcPr>
            <w:tcW w:w="1594" w:type="dxa"/>
            <w:tcBorders>
              <w:top w:val="single" w:sz="4" w:space="0" w:color="auto"/>
              <w:bottom w:val="nil"/>
              <w:right w:val="single" w:sz="8" w:space="0" w:color="auto"/>
            </w:tcBorders>
            <w:vAlign w:val="center"/>
          </w:tcPr>
          <w:p w:rsidR="00AB4EC7" w:rsidRPr="009F3191" w:rsidRDefault="00AB4EC7" w:rsidP="000B7C51">
            <w:pPr>
              <w:snapToGrid w:val="0"/>
              <w:jc w:val="center"/>
              <w:rPr>
                <w:rFonts w:eastAsia="黑体"/>
                <w:color w:val="000000"/>
                <w:sz w:val="21"/>
                <w:szCs w:val="21"/>
              </w:rPr>
            </w:pPr>
            <w:r w:rsidRPr="009F3191">
              <w:rPr>
                <w:rFonts w:eastAsia="黑体"/>
                <w:color w:val="000000"/>
                <w:sz w:val="21"/>
                <w:szCs w:val="21"/>
              </w:rPr>
              <w:t>贮存原因</w:t>
            </w:r>
          </w:p>
        </w:tc>
      </w:tr>
      <w:tr w:rsidR="00AB4EC7" w:rsidRPr="009F3191" w:rsidTr="00DE51E7">
        <w:trPr>
          <w:trHeight w:hRule="exact" w:val="463"/>
        </w:trPr>
        <w:tc>
          <w:tcPr>
            <w:tcW w:w="520" w:type="dxa"/>
            <w:vMerge/>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p>
        </w:tc>
        <w:tc>
          <w:tcPr>
            <w:tcW w:w="1715" w:type="dxa"/>
            <w:tcBorders>
              <w:top w:val="single" w:sz="4" w:space="0" w:color="auto"/>
            </w:tcBorders>
            <w:vAlign w:val="center"/>
          </w:tcPr>
          <w:p w:rsidR="00AB4EC7" w:rsidRPr="009F3191" w:rsidRDefault="003070C7" w:rsidP="003070C7">
            <w:pPr>
              <w:snapToGrid w:val="0"/>
              <w:jc w:val="center"/>
              <w:rPr>
                <w:rFonts w:eastAsia="黑体"/>
                <w:color w:val="000000"/>
                <w:sz w:val="21"/>
                <w:szCs w:val="21"/>
              </w:rPr>
            </w:pPr>
            <w:r>
              <w:rPr>
                <w:rFonts w:eastAsia="黑体" w:hint="eastAsia"/>
                <w:color w:val="000000"/>
                <w:sz w:val="21"/>
                <w:szCs w:val="21"/>
              </w:rPr>
              <w:t>酸洗污泥</w:t>
            </w:r>
          </w:p>
        </w:tc>
        <w:tc>
          <w:tcPr>
            <w:tcW w:w="850" w:type="dxa"/>
            <w:gridSpan w:val="2"/>
            <w:tcBorders>
              <w:top w:val="single" w:sz="4" w:space="0" w:color="auto"/>
            </w:tcBorders>
            <w:vAlign w:val="center"/>
          </w:tcPr>
          <w:p w:rsidR="00AB4EC7" w:rsidRPr="009F3191" w:rsidRDefault="003070C7" w:rsidP="003070C7">
            <w:pPr>
              <w:snapToGrid w:val="0"/>
              <w:jc w:val="center"/>
              <w:rPr>
                <w:rFonts w:eastAsia="黑体"/>
                <w:color w:val="000000"/>
                <w:sz w:val="21"/>
                <w:szCs w:val="21"/>
              </w:rPr>
            </w:pPr>
            <w:r>
              <w:rPr>
                <w:rFonts w:eastAsia="黑体" w:hint="eastAsia"/>
                <w:color w:val="000000"/>
                <w:sz w:val="21"/>
                <w:szCs w:val="21"/>
              </w:rPr>
              <w:t>HW17</w:t>
            </w:r>
          </w:p>
        </w:tc>
        <w:tc>
          <w:tcPr>
            <w:tcW w:w="1120" w:type="dxa"/>
            <w:gridSpan w:val="2"/>
            <w:tcBorders>
              <w:top w:val="single" w:sz="4" w:space="0" w:color="auto"/>
            </w:tcBorders>
            <w:vAlign w:val="center"/>
          </w:tcPr>
          <w:p w:rsidR="00AB4EC7" w:rsidRPr="009F3191" w:rsidRDefault="003070C7" w:rsidP="003070C7">
            <w:pPr>
              <w:snapToGrid w:val="0"/>
              <w:jc w:val="center"/>
              <w:rPr>
                <w:rFonts w:eastAsia="黑体"/>
                <w:color w:val="000000"/>
                <w:sz w:val="21"/>
                <w:szCs w:val="21"/>
              </w:rPr>
            </w:pPr>
            <w:r>
              <w:rPr>
                <w:rFonts w:eastAsia="黑体" w:hint="eastAsia"/>
                <w:color w:val="000000"/>
                <w:sz w:val="21"/>
                <w:szCs w:val="21"/>
              </w:rPr>
              <w:t>30</w:t>
            </w:r>
          </w:p>
        </w:tc>
        <w:tc>
          <w:tcPr>
            <w:tcW w:w="1572" w:type="dxa"/>
            <w:tcBorders>
              <w:top w:val="single" w:sz="4" w:space="0" w:color="auto"/>
            </w:tcBorders>
            <w:vAlign w:val="center"/>
          </w:tcPr>
          <w:p w:rsidR="00AB4EC7" w:rsidRPr="009F3191" w:rsidRDefault="003070C7" w:rsidP="003070C7">
            <w:pPr>
              <w:snapToGrid w:val="0"/>
              <w:jc w:val="center"/>
              <w:rPr>
                <w:rFonts w:eastAsia="黑体"/>
                <w:color w:val="000000"/>
                <w:sz w:val="21"/>
                <w:szCs w:val="21"/>
              </w:rPr>
            </w:pPr>
            <w:r>
              <w:rPr>
                <w:rFonts w:eastAsia="黑体" w:hint="eastAsia"/>
                <w:color w:val="000000"/>
                <w:sz w:val="21"/>
                <w:szCs w:val="21"/>
              </w:rPr>
              <w:t>30</w:t>
            </w:r>
          </w:p>
        </w:tc>
        <w:tc>
          <w:tcPr>
            <w:tcW w:w="1845" w:type="dxa"/>
            <w:gridSpan w:val="2"/>
            <w:tcBorders>
              <w:top w:val="single" w:sz="4" w:space="0" w:color="auto"/>
            </w:tcBorders>
            <w:vAlign w:val="center"/>
          </w:tcPr>
          <w:p w:rsidR="00AB4EC7" w:rsidRPr="009F3191" w:rsidRDefault="00B21DE9" w:rsidP="003070C7">
            <w:pPr>
              <w:snapToGrid w:val="0"/>
              <w:jc w:val="center"/>
              <w:rPr>
                <w:rFonts w:eastAsia="黑体"/>
                <w:color w:val="000000"/>
                <w:sz w:val="21"/>
                <w:szCs w:val="21"/>
              </w:rPr>
            </w:pPr>
            <w:r>
              <w:rPr>
                <w:rFonts w:eastAsia="黑体" w:hint="eastAsia"/>
                <w:color w:val="000000"/>
                <w:sz w:val="21"/>
                <w:szCs w:val="21"/>
              </w:rPr>
              <w:t>10.15</w:t>
            </w:r>
          </w:p>
        </w:tc>
        <w:tc>
          <w:tcPr>
            <w:tcW w:w="1594" w:type="dxa"/>
            <w:tcBorders>
              <w:top w:val="single" w:sz="4" w:space="0" w:color="auto"/>
              <w:right w:val="single" w:sz="8" w:space="0" w:color="auto"/>
            </w:tcBorders>
            <w:vAlign w:val="center"/>
          </w:tcPr>
          <w:p w:rsidR="00AB4EC7" w:rsidRPr="009F3191" w:rsidRDefault="00505FB6" w:rsidP="003070C7">
            <w:pPr>
              <w:snapToGrid w:val="0"/>
              <w:jc w:val="center"/>
              <w:rPr>
                <w:rFonts w:eastAsia="黑体"/>
                <w:color w:val="000000"/>
                <w:sz w:val="21"/>
                <w:szCs w:val="21"/>
              </w:rPr>
            </w:pPr>
            <w:r>
              <w:rPr>
                <w:rFonts w:eastAsia="黑体" w:hint="eastAsia"/>
                <w:color w:val="000000"/>
                <w:sz w:val="21"/>
                <w:szCs w:val="21"/>
              </w:rPr>
              <w:t>库存</w:t>
            </w:r>
          </w:p>
        </w:tc>
      </w:tr>
      <w:tr w:rsidR="003070C7" w:rsidRPr="009F3191" w:rsidTr="00DE51E7">
        <w:trPr>
          <w:trHeight w:hRule="exact" w:val="621"/>
        </w:trPr>
        <w:tc>
          <w:tcPr>
            <w:tcW w:w="520" w:type="dxa"/>
            <w:vMerge/>
            <w:tcBorders>
              <w:left w:val="single" w:sz="8" w:space="0" w:color="auto"/>
            </w:tcBorders>
            <w:textDirection w:val="tbRlV"/>
            <w:vAlign w:val="center"/>
          </w:tcPr>
          <w:p w:rsidR="003070C7" w:rsidRPr="009F3191" w:rsidRDefault="003070C7" w:rsidP="000B7C51">
            <w:pPr>
              <w:snapToGrid w:val="0"/>
              <w:jc w:val="center"/>
              <w:rPr>
                <w:rFonts w:eastAsia="黑体"/>
                <w:color w:val="000000"/>
                <w:sz w:val="21"/>
                <w:szCs w:val="21"/>
              </w:rPr>
            </w:pPr>
          </w:p>
        </w:tc>
        <w:tc>
          <w:tcPr>
            <w:tcW w:w="1715" w:type="dxa"/>
            <w:tcBorders>
              <w:top w:val="single" w:sz="4" w:space="0" w:color="auto"/>
            </w:tcBorders>
            <w:vAlign w:val="center"/>
          </w:tcPr>
          <w:p w:rsidR="003070C7" w:rsidRPr="009F3191" w:rsidRDefault="003070C7" w:rsidP="003070C7">
            <w:pPr>
              <w:snapToGrid w:val="0"/>
              <w:jc w:val="center"/>
              <w:rPr>
                <w:rFonts w:eastAsia="黑体"/>
                <w:color w:val="000000"/>
                <w:sz w:val="21"/>
                <w:szCs w:val="21"/>
              </w:rPr>
            </w:pPr>
            <w:r>
              <w:rPr>
                <w:rFonts w:eastAsia="黑体" w:hint="eastAsia"/>
                <w:color w:val="000000"/>
                <w:sz w:val="21"/>
                <w:szCs w:val="21"/>
              </w:rPr>
              <w:t>有色金属冶炼废物</w:t>
            </w:r>
            <w:r w:rsidR="00DE51E7">
              <w:rPr>
                <w:rFonts w:eastAsia="黑体" w:hint="eastAsia"/>
                <w:color w:val="000000"/>
                <w:sz w:val="21"/>
                <w:szCs w:val="21"/>
              </w:rPr>
              <w:t>（铜泥）</w:t>
            </w:r>
          </w:p>
        </w:tc>
        <w:tc>
          <w:tcPr>
            <w:tcW w:w="850" w:type="dxa"/>
            <w:gridSpan w:val="2"/>
            <w:tcBorders>
              <w:top w:val="single" w:sz="4" w:space="0" w:color="auto"/>
            </w:tcBorders>
            <w:vAlign w:val="center"/>
          </w:tcPr>
          <w:p w:rsidR="003070C7" w:rsidRPr="009F3191" w:rsidRDefault="003070C7" w:rsidP="003070C7">
            <w:pPr>
              <w:snapToGrid w:val="0"/>
              <w:jc w:val="center"/>
              <w:rPr>
                <w:rFonts w:eastAsia="黑体"/>
                <w:color w:val="000000"/>
                <w:sz w:val="21"/>
                <w:szCs w:val="21"/>
              </w:rPr>
            </w:pPr>
            <w:r>
              <w:rPr>
                <w:rFonts w:eastAsia="黑体" w:hint="eastAsia"/>
                <w:color w:val="000000"/>
                <w:sz w:val="21"/>
                <w:szCs w:val="21"/>
              </w:rPr>
              <w:t>HW48</w:t>
            </w:r>
          </w:p>
        </w:tc>
        <w:tc>
          <w:tcPr>
            <w:tcW w:w="1120" w:type="dxa"/>
            <w:gridSpan w:val="2"/>
            <w:tcBorders>
              <w:top w:val="single" w:sz="4" w:space="0" w:color="auto"/>
            </w:tcBorders>
            <w:vAlign w:val="center"/>
          </w:tcPr>
          <w:p w:rsidR="003070C7" w:rsidRPr="009F3191" w:rsidRDefault="00DE51E7" w:rsidP="003070C7">
            <w:pPr>
              <w:snapToGrid w:val="0"/>
              <w:jc w:val="center"/>
              <w:rPr>
                <w:rFonts w:eastAsia="黑体"/>
                <w:color w:val="000000"/>
                <w:sz w:val="21"/>
                <w:szCs w:val="21"/>
              </w:rPr>
            </w:pPr>
            <w:r>
              <w:rPr>
                <w:rFonts w:eastAsia="黑体" w:hint="eastAsia"/>
                <w:color w:val="000000"/>
                <w:sz w:val="21"/>
                <w:szCs w:val="21"/>
              </w:rPr>
              <w:t>30</w:t>
            </w:r>
          </w:p>
        </w:tc>
        <w:tc>
          <w:tcPr>
            <w:tcW w:w="1572" w:type="dxa"/>
            <w:tcBorders>
              <w:top w:val="single" w:sz="4" w:space="0" w:color="auto"/>
            </w:tcBorders>
            <w:vAlign w:val="center"/>
          </w:tcPr>
          <w:p w:rsidR="003070C7" w:rsidRPr="009F3191" w:rsidRDefault="00DE51E7" w:rsidP="003070C7">
            <w:pPr>
              <w:snapToGrid w:val="0"/>
              <w:jc w:val="center"/>
              <w:rPr>
                <w:rFonts w:eastAsia="黑体"/>
                <w:color w:val="000000"/>
                <w:sz w:val="21"/>
                <w:szCs w:val="21"/>
              </w:rPr>
            </w:pPr>
            <w:r>
              <w:rPr>
                <w:rFonts w:eastAsia="黑体" w:hint="eastAsia"/>
                <w:color w:val="000000"/>
                <w:sz w:val="21"/>
                <w:szCs w:val="21"/>
              </w:rPr>
              <w:t>30</w:t>
            </w:r>
          </w:p>
        </w:tc>
        <w:tc>
          <w:tcPr>
            <w:tcW w:w="1845" w:type="dxa"/>
            <w:gridSpan w:val="2"/>
            <w:tcBorders>
              <w:top w:val="single" w:sz="4" w:space="0" w:color="auto"/>
            </w:tcBorders>
            <w:vAlign w:val="center"/>
          </w:tcPr>
          <w:p w:rsidR="003070C7" w:rsidRPr="009F3191" w:rsidRDefault="00B21DE9" w:rsidP="003070C7">
            <w:pPr>
              <w:snapToGrid w:val="0"/>
              <w:jc w:val="center"/>
              <w:rPr>
                <w:rFonts w:eastAsia="黑体"/>
                <w:color w:val="000000"/>
                <w:sz w:val="21"/>
                <w:szCs w:val="21"/>
              </w:rPr>
            </w:pPr>
            <w:r>
              <w:rPr>
                <w:rFonts w:eastAsia="黑体" w:hint="eastAsia"/>
                <w:color w:val="000000"/>
                <w:sz w:val="21"/>
                <w:szCs w:val="21"/>
              </w:rPr>
              <w:t>29.17</w:t>
            </w:r>
          </w:p>
        </w:tc>
        <w:tc>
          <w:tcPr>
            <w:tcW w:w="1594" w:type="dxa"/>
            <w:tcBorders>
              <w:top w:val="single" w:sz="4" w:space="0" w:color="auto"/>
              <w:right w:val="single" w:sz="8" w:space="0" w:color="auto"/>
            </w:tcBorders>
            <w:vAlign w:val="center"/>
          </w:tcPr>
          <w:p w:rsidR="003070C7" w:rsidRPr="009F3191" w:rsidRDefault="00505FB6" w:rsidP="003070C7">
            <w:pPr>
              <w:snapToGrid w:val="0"/>
              <w:jc w:val="center"/>
              <w:rPr>
                <w:rFonts w:eastAsia="黑体"/>
                <w:color w:val="000000"/>
                <w:sz w:val="21"/>
                <w:szCs w:val="21"/>
              </w:rPr>
            </w:pPr>
            <w:r>
              <w:rPr>
                <w:rFonts w:eastAsia="黑体" w:hint="eastAsia"/>
                <w:color w:val="000000"/>
                <w:sz w:val="21"/>
                <w:szCs w:val="21"/>
              </w:rPr>
              <w:t>库存</w:t>
            </w:r>
          </w:p>
        </w:tc>
      </w:tr>
      <w:tr w:rsidR="00505FB6" w:rsidRPr="009F3191" w:rsidTr="00DE51E7">
        <w:trPr>
          <w:trHeight w:hRule="exact" w:val="715"/>
        </w:trPr>
        <w:tc>
          <w:tcPr>
            <w:tcW w:w="520" w:type="dxa"/>
            <w:vMerge/>
            <w:tcBorders>
              <w:left w:val="single" w:sz="8" w:space="0" w:color="auto"/>
            </w:tcBorders>
            <w:textDirection w:val="tbRlV"/>
            <w:vAlign w:val="center"/>
          </w:tcPr>
          <w:p w:rsidR="00505FB6" w:rsidRPr="009F3191" w:rsidRDefault="00505FB6" w:rsidP="000B7C51">
            <w:pPr>
              <w:snapToGrid w:val="0"/>
              <w:jc w:val="center"/>
              <w:rPr>
                <w:rFonts w:eastAsia="黑体"/>
                <w:color w:val="000000"/>
                <w:sz w:val="21"/>
                <w:szCs w:val="21"/>
              </w:rPr>
            </w:pPr>
          </w:p>
        </w:tc>
        <w:tc>
          <w:tcPr>
            <w:tcW w:w="1715" w:type="dxa"/>
            <w:tcBorders>
              <w:top w:val="single" w:sz="4" w:space="0" w:color="auto"/>
            </w:tcBorders>
            <w:vAlign w:val="center"/>
          </w:tcPr>
          <w:p w:rsidR="00505FB6" w:rsidRDefault="00DE51E7" w:rsidP="00DE51E7">
            <w:pPr>
              <w:snapToGrid w:val="0"/>
              <w:jc w:val="center"/>
              <w:rPr>
                <w:rFonts w:eastAsia="黑体"/>
                <w:color w:val="000000"/>
                <w:sz w:val="21"/>
                <w:szCs w:val="21"/>
              </w:rPr>
            </w:pPr>
            <w:r>
              <w:rPr>
                <w:rFonts w:eastAsia="黑体" w:hint="eastAsia"/>
                <w:color w:val="000000"/>
                <w:sz w:val="21"/>
                <w:szCs w:val="21"/>
              </w:rPr>
              <w:t>有色金属冶炼废物（氧化锌）</w:t>
            </w:r>
          </w:p>
        </w:tc>
        <w:tc>
          <w:tcPr>
            <w:tcW w:w="850" w:type="dxa"/>
            <w:gridSpan w:val="2"/>
            <w:tcBorders>
              <w:top w:val="single" w:sz="4" w:space="0" w:color="auto"/>
            </w:tcBorders>
            <w:vAlign w:val="center"/>
          </w:tcPr>
          <w:p w:rsidR="00505FB6" w:rsidRDefault="00505FB6" w:rsidP="00DE51E7">
            <w:pPr>
              <w:snapToGrid w:val="0"/>
              <w:jc w:val="center"/>
              <w:rPr>
                <w:rFonts w:eastAsia="黑体"/>
                <w:color w:val="000000"/>
                <w:sz w:val="21"/>
                <w:szCs w:val="21"/>
              </w:rPr>
            </w:pPr>
            <w:r>
              <w:rPr>
                <w:rFonts w:eastAsia="黑体" w:hint="eastAsia"/>
                <w:color w:val="000000"/>
                <w:sz w:val="21"/>
                <w:szCs w:val="21"/>
              </w:rPr>
              <w:t>HW4</w:t>
            </w:r>
            <w:r w:rsidR="00DE51E7">
              <w:rPr>
                <w:rFonts w:eastAsia="黑体" w:hint="eastAsia"/>
                <w:color w:val="000000"/>
                <w:sz w:val="21"/>
                <w:szCs w:val="21"/>
              </w:rPr>
              <w:t>8</w:t>
            </w:r>
          </w:p>
        </w:tc>
        <w:tc>
          <w:tcPr>
            <w:tcW w:w="1120" w:type="dxa"/>
            <w:gridSpan w:val="2"/>
            <w:tcBorders>
              <w:top w:val="single" w:sz="4" w:space="0" w:color="auto"/>
            </w:tcBorders>
            <w:vAlign w:val="center"/>
          </w:tcPr>
          <w:p w:rsidR="00505FB6" w:rsidRDefault="00DE51E7" w:rsidP="003070C7">
            <w:pPr>
              <w:snapToGrid w:val="0"/>
              <w:jc w:val="center"/>
              <w:rPr>
                <w:rFonts w:eastAsia="黑体"/>
                <w:color w:val="000000"/>
                <w:sz w:val="21"/>
                <w:szCs w:val="21"/>
              </w:rPr>
            </w:pPr>
            <w:r>
              <w:rPr>
                <w:rFonts w:eastAsia="黑体" w:hint="eastAsia"/>
                <w:color w:val="000000"/>
                <w:sz w:val="21"/>
                <w:szCs w:val="21"/>
              </w:rPr>
              <w:t>30</w:t>
            </w:r>
          </w:p>
        </w:tc>
        <w:tc>
          <w:tcPr>
            <w:tcW w:w="1572" w:type="dxa"/>
            <w:tcBorders>
              <w:top w:val="single" w:sz="4" w:space="0" w:color="auto"/>
            </w:tcBorders>
            <w:vAlign w:val="center"/>
          </w:tcPr>
          <w:p w:rsidR="00505FB6" w:rsidRDefault="00DE51E7" w:rsidP="003070C7">
            <w:pPr>
              <w:snapToGrid w:val="0"/>
              <w:jc w:val="center"/>
              <w:rPr>
                <w:rFonts w:eastAsia="黑体"/>
                <w:color w:val="000000"/>
                <w:sz w:val="21"/>
                <w:szCs w:val="21"/>
              </w:rPr>
            </w:pPr>
            <w:r>
              <w:rPr>
                <w:rFonts w:eastAsia="黑体" w:hint="eastAsia"/>
                <w:color w:val="000000"/>
                <w:sz w:val="21"/>
                <w:szCs w:val="21"/>
              </w:rPr>
              <w:t>30</w:t>
            </w:r>
          </w:p>
        </w:tc>
        <w:tc>
          <w:tcPr>
            <w:tcW w:w="1845" w:type="dxa"/>
            <w:gridSpan w:val="2"/>
            <w:tcBorders>
              <w:top w:val="single" w:sz="4" w:space="0" w:color="auto"/>
            </w:tcBorders>
            <w:vAlign w:val="center"/>
          </w:tcPr>
          <w:p w:rsidR="00505FB6" w:rsidRDefault="00B21DE9" w:rsidP="003070C7">
            <w:pPr>
              <w:snapToGrid w:val="0"/>
              <w:jc w:val="center"/>
              <w:rPr>
                <w:rFonts w:eastAsia="黑体"/>
                <w:color w:val="000000"/>
                <w:sz w:val="21"/>
                <w:szCs w:val="21"/>
              </w:rPr>
            </w:pPr>
            <w:r>
              <w:rPr>
                <w:rFonts w:eastAsia="黑体" w:hint="eastAsia"/>
                <w:color w:val="000000"/>
                <w:sz w:val="21"/>
                <w:szCs w:val="21"/>
              </w:rPr>
              <w:t>22.16</w:t>
            </w:r>
          </w:p>
        </w:tc>
        <w:tc>
          <w:tcPr>
            <w:tcW w:w="1594" w:type="dxa"/>
            <w:tcBorders>
              <w:top w:val="single" w:sz="4" w:space="0" w:color="auto"/>
              <w:right w:val="single" w:sz="8" w:space="0" w:color="auto"/>
            </w:tcBorders>
            <w:vAlign w:val="center"/>
          </w:tcPr>
          <w:p w:rsidR="00505FB6" w:rsidRPr="009F3191" w:rsidRDefault="00505FB6" w:rsidP="003070C7">
            <w:pPr>
              <w:snapToGrid w:val="0"/>
              <w:jc w:val="center"/>
              <w:rPr>
                <w:rFonts w:eastAsia="黑体"/>
                <w:color w:val="000000"/>
                <w:sz w:val="21"/>
                <w:szCs w:val="21"/>
              </w:rPr>
            </w:pPr>
            <w:r>
              <w:rPr>
                <w:rFonts w:eastAsia="黑体" w:hint="eastAsia"/>
                <w:color w:val="000000"/>
                <w:sz w:val="21"/>
                <w:szCs w:val="21"/>
              </w:rPr>
              <w:t>库存</w:t>
            </w:r>
          </w:p>
        </w:tc>
      </w:tr>
      <w:tr w:rsidR="00AB4EC7" w:rsidRPr="009F3191" w:rsidTr="00505FB6">
        <w:trPr>
          <w:trHeight w:val="1229"/>
        </w:trPr>
        <w:tc>
          <w:tcPr>
            <w:tcW w:w="520" w:type="dxa"/>
            <w:vMerge/>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p>
        </w:tc>
        <w:tc>
          <w:tcPr>
            <w:tcW w:w="8696" w:type="dxa"/>
            <w:gridSpan w:val="9"/>
            <w:tcBorders>
              <w:top w:val="nil"/>
              <w:bottom w:val="single" w:sz="4" w:space="0" w:color="auto"/>
              <w:right w:val="single" w:sz="8" w:space="0" w:color="auto"/>
            </w:tcBorders>
          </w:tcPr>
          <w:p w:rsidR="00AB4EC7" w:rsidRDefault="00AB4EC7" w:rsidP="000B7C51">
            <w:pPr>
              <w:snapToGrid w:val="0"/>
              <w:rPr>
                <w:rFonts w:eastAsia="黑体"/>
                <w:color w:val="000000"/>
                <w:sz w:val="21"/>
                <w:szCs w:val="21"/>
              </w:rPr>
            </w:pPr>
            <w:r w:rsidRPr="009F3191">
              <w:rPr>
                <w:rFonts w:eastAsia="黑体"/>
                <w:color w:val="000000"/>
                <w:sz w:val="21"/>
                <w:szCs w:val="21"/>
              </w:rPr>
              <w:t>贮存过程中采取的污染防治和事故预防措施</w:t>
            </w:r>
          </w:p>
          <w:p w:rsidR="003070C7" w:rsidRPr="009F3191" w:rsidRDefault="003070C7" w:rsidP="000B7C51">
            <w:pPr>
              <w:snapToGrid w:val="0"/>
              <w:rPr>
                <w:rFonts w:eastAsia="黑体"/>
                <w:color w:val="000000"/>
                <w:sz w:val="21"/>
                <w:szCs w:val="21"/>
              </w:rPr>
            </w:pPr>
            <w:r>
              <w:rPr>
                <w:rFonts w:eastAsia="黑体" w:hint="eastAsia"/>
                <w:color w:val="000000"/>
                <w:sz w:val="21"/>
                <w:szCs w:val="21"/>
              </w:rPr>
              <w:t>1</w:t>
            </w:r>
            <w:r>
              <w:rPr>
                <w:rFonts w:eastAsia="黑体" w:hint="eastAsia"/>
                <w:color w:val="000000"/>
                <w:sz w:val="21"/>
                <w:szCs w:val="21"/>
              </w:rPr>
              <w:t>、危废仓库采取全密闭并加锁；</w:t>
            </w:r>
            <w:r>
              <w:rPr>
                <w:rFonts w:eastAsia="黑体" w:hint="eastAsia"/>
                <w:color w:val="000000"/>
                <w:sz w:val="21"/>
                <w:szCs w:val="21"/>
              </w:rPr>
              <w:t>2</w:t>
            </w:r>
            <w:r>
              <w:rPr>
                <w:rFonts w:eastAsia="黑体" w:hint="eastAsia"/>
                <w:color w:val="000000"/>
                <w:sz w:val="21"/>
                <w:szCs w:val="21"/>
              </w:rPr>
              <w:t>、地面做好防渗漏；</w:t>
            </w:r>
            <w:r>
              <w:rPr>
                <w:rFonts w:eastAsia="黑体" w:hint="eastAsia"/>
                <w:color w:val="000000"/>
                <w:sz w:val="21"/>
                <w:szCs w:val="21"/>
              </w:rPr>
              <w:t>3</w:t>
            </w:r>
            <w:r>
              <w:rPr>
                <w:rFonts w:eastAsia="黑体" w:hint="eastAsia"/>
                <w:color w:val="000000"/>
                <w:sz w:val="21"/>
                <w:szCs w:val="21"/>
              </w:rPr>
              <w:t>、编制应急预案并定期进行演练</w:t>
            </w:r>
          </w:p>
        </w:tc>
      </w:tr>
      <w:tr w:rsidR="00AB4EC7" w:rsidRPr="009F3191" w:rsidTr="00AB4EC7">
        <w:trPr>
          <w:trHeight w:val="1170"/>
        </w:trPr>
        <w:tc>
          <w:tcPr>
            <w:tcW w:w="520" w:type="dxa"/>
            <w:vMerge w:val="restart"/>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r w:rsidRPr="009F3191">
              <w:rPr>
                <w:rFonts w:eastAsia="黑体"/>
                <w:color w:val="000000"/>
                <w:sz w:val="21"/>
                <w:szCs w:val="21"/>
              </w:rPr>
              <w:t>运输措施</w:t>
            </w:r>
          </w:p>
        </w:tc>
        <w:tc>
          <w:tcPr>
            <w:tcW w:w="8696" w:type="dxa"/>
            <w:gridSpan w:val="9"/>
            <w:tcBorders>
              <w:right w:val="single" w:sz="8" w:space="0" w:color="auto"/>
            </w:tcBorders>
          </w:tcPr>
          <w:p w:rsidR="00AB4EC7" w:rsidRPr="009F3191" w:rsidRDefault="00AB4EC7" w:rsidP="000B7C51">
            <w:pPr>
              <w:snapToGrid w:val="0"/>
              <w:rPr>
                <w:rFonts w:eastAsia="黑体"/>
                <w:color w:val="000000"/>
                <w:sz w:val="21"/>
                <w:szCs w:val="21"/>
                <w:u w:val="single"/>
              </w:rPr>
            </w:pPr>
            <w:r w:rsidRPr="009F3191">
              <w:rPr>
                <w:rFonts w:eastAsia="黑体"/>
                <w:color w:val="000000"/>
                <w:sz w:val="21"/>
                <w:szCs w:val="21"/>
              </w:rPr>
              <w:t>1</w:t>
            </w:r>
            <w:r w:rsidRPr="009F3191">
              <w:rPr>
                <w:rFonts w:eastAsia="黑体"/>
                <w:color w:val="000000"/>
                <w:sz w:val="21"/>
                <w:szCs w:val="21"/>
              </w:rPr>
              <w:t>、运输过程中是否遵守危险货物运输管理的规定：是</w:t>
            </w:r>
            <w:r w:rsidR="003070C7">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p w:rsidR="00AB4EC7" w:rsidRPr="009F3191" w:rsidRDefault="00AB4EC7" w:rsidP="000B7C51">
            <w:pPr>
              <w:snapToGrid w:val="0"/>
              <w:rPr>
                <w:rFonts w:eastAsia="黑体"/>
                <w:color w:val="000000"/>
                <w:sz w:val="21"/>
                <w:szCs w:val="21"/>
                <w:u w:val="single"/>
              </w:rPr>
            </w:pPr>
            <w:r w:rsidRPr="009F3191">
              <w:rPr>
                <w:rFonts w:eastAsia="黑体"/>
                <w:color w:val="000000"/>
                <w:sz w:val="21"/>
                <w:szCs w:val="21"/>
              </w:rPr>
              <w:t>2</w:t>
            </w:r>
            <w:r w:rsidRPr="009F3191">
              <w:rPr>
                <w:rFonts w:eastAsia="黑体"/>
                <w:color w:val="000000"/>
                <w:sz w:val="21"/>
                <w:szCs w:val="21"/>
              </w:rPr>
              <w:t>、是否按危险废物特性分类运输：是</w:t>
            </w:r>
            <w:r w:rsidR="003070C7">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p w:rsidR="00AB4EC7" w:rsidRPr="009F3191" w:rsidRDefault="00AB4EC7" w:rsidP="000B7C51">
            <w:pPr>
              <w:snapToGrid w:val="0"/>
              <w:rPr>
                <w:rFonts w:eastAsia="黑体"/>
                <w:color w:val="000000"/>
                <w:sz w:val="21"/>
                <w:szCs w:val="21"/>
              </w:rPr>
            </w:pPr>
            <w:r w:rsidRPr="009F3191">
              <w:rPr>
                <w:rFonts w:eastAsia="黑体"/>
                <w:color w:val="000000"/>
                <w:sz w:val="21"/>
                <w:szCs w:val="21"/>
              </w:rPr>
              <w:t>3</w:t>
            </w:r>
            <w:r w:rsidRPr="009F3191">
              <w:rPr>
                <w:rFonts w:eastAsia="黑体"/>
                <w:color w:val="000000"/>
                <w:sz w:val="21"/>
                <w:szCs w:val="21"/>
              </w:rPr>
              <w:t>、是否委托运输：是</w:t>
            </w:r>
            <w:r w:rsidR="003070C7">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 xml:space="preserve">□   </w:t>
            </w:r>
          </w:p>
          <w:p w:rsidR="00AB4EC7" w:rsidRPr="009F3191" w:rsidRDefault="00AB4EC7" w:rsidP="00B21DE9">
            <w:pPr>
              <w:snapToGrid w:val="0"/>
              <w:rPr>
                <w:rFonts w:eastAsia="黑体"/>
                <w:color w:val="000000"/>
                <w:sz w:val="21"/>
                <w:szCs w:val="21"/>
              </w:rPr>
            </w:pPr>
            <w:r w:rsidRPr="009F3191">
              <w:rPr>
                <w:rFonts w:eastAsia="黑体"/>
                <w:color w:val="000000"/>
                <w:sz w:val="21"/>
                <w:szCs w:val="21"/>
              </w:rPr>
              <w:t>4</w:t>
            </w:r>
            <w:r w:rsidRPr="009F3191">
              <w:rPr>
                <w:rFonts w:eastAsia="黑体"/>
                <w:color w:val="000000"/>
                <w:sz w:val="21"/>
                <w:szCs w:val="21"/>
              </w:rPr>
              <w:t>、单位名称：</w:t>
            </w:r>
            <w:r w:rsidR="00B21DE9">
              <w:rPr>
                <w:rFonts w:eastAsia="黑体" w:hint="eastAsia"/>
                <w:color w:val="000000"/>
                <w:sz w:val="21"/>
                <w:szCs w:val="21"/>
              </w:rPr>
              <w:t>上饶市兴华运输有限公司</w:t>
            </w:r>
            <w:r w:rsidR="003070C7">
              <w:rPr>
                <w:rFonts w:eastAsia="黑体" w:hint="eastAsia"/>
                <w:color w:val="000000"/>
                <w:sz w:val="21"/>
                <w:szCs w:val="21"/>
              </w:rPr>
              <w:t xml:space="preserve">   </w:t>
            </w:r>
            <w:r w:rsidR="003070C7" w:rsidRPr="009F3191">
              <w:rPr>
                <w:rFonts w:eastAsia="黑体"/>
                <w:color w:val="000000"/>
                <w:sz w:val="21"/>
                <w:szCs w:val="21"/>
              </w:rPr>
              <w:t>运输资质：</w:t>
            </w:r>
            <w:r w:rsidR="00B21DE9">
              <w:rPr>
                <w:rFonts w:eastAsia="黑体" w:hint="eastAsia"/>
                <w:color w:val="000000"/>
                <w:sz w:val="21"/>
                <w:szCs w:val="21"/>
              </w:rPr>
              <w:t>361100200007</w:t>
            </w:r>
          </w:p>
        </w:tc>
      </w:tr>
      <w:tr w:rsidR="00AB4EC7" w:rsidRPr="009F3191" w:rsidTr="007A5025">
        <w:trPr>
          <w:trHeight w:val="1185"/>
        </w:trPr>
        <w:tc>
          <w:tcPr>
            <w:tcW w:w="520" w:type="dxa"/>
            <w:vMerge/>
            <w:tcBorders>
              <w:left w:val="single" w:sz="8" w:space="0" w:color="auto"/>
            </w:tcBorders>
            <w:textDirection w:val="tbRlV"/>
            <w:vAlign w:val="center"/>
          </w:tcPr>
          <w:p w:rsidR="00AB4EC7" w:rsidRPr="009F3191" w:rsidRDefault="00AB4EC7" w:rsidP="000B7C51">
            <w:pPr>
              <w:snapToGrid w:val="0"/>
              <w:jc w:val="center"/>
              <w:rPr>
                <w:rFonts w:eastAsia="黑体"/>
                <w:color w:val="000000"/>
                <w:sz w:val="21"/>
                <w:szCs w:val="21"/>
              </w:rPr>
            </w:pPr>
          </w:p>
        </w:tc>
        <w:tc>
          <w:tcPr>
            <w:tcW w:w="8696" w:type="dxa"/>
            <w:gridSpan w:val="9"/>
            <w:tcBorders>
              <w:right w:val="single" w:sz="8" w:space="0" w:color="auto"/>
            </w:tcBorders>
          </w:tcPr>
          <w:p w:rsidR="00AB4EC7" w:rsidRDefault="00AB4EC7" w:rsidP="000B7C51">
            <w:pPr>
              <w:snapToGrid w:val="0"/>
              <w:rPr>
                <w:rFonts w:eastAsia="黑体"/>
                <w:color w:val="000000"/>
                <w:sz w:val="21"/>
                <w:szCs w:val="21"/>
              </w:rPr>
            </w:pPr>
            <w:r w:rsidRPr="009F3191">
              <w:rPr>
                <w:rFonts w:eastAsia="黑体"/>
                <w:color w:val="000000"/>
                <w:sz w:val="21"/>
                <w:szCs w:val="21"/>
              </w:rPr>
              <w:t>运输过程中采取的污染防治措施（如自行运输危险废物的，还应包括工具种类、载重量、使用年限等）</w:t>
            </w:r>
          </w:p>
          <w:p w:rsidR="003070C7" w:rsidRPr="009F3191" w:rsidRDefault="003070C7" w:rsidP="000B7C51">
            <w:pPr>
              <w:snapToGrid w:val="0"/>
              <w:rPr>
                <w:rFonts w:eastAsia="黑体"/>
                <w:color w:val="000000"/>
                <w:sz w:val="21"/>
                <w:szCs w:val="21"/>
              </w:rPr>
            </w:pPr>
            <w:r w:rsidRPr="006B0219">
              <w:rPr>
                <w:rFonts w:eastAsia="黑体" w:hint="eastAsia"/>
                <w:color w:val="000000"/>
                <w:sz w:val="21"/>
                <w:szCs w:val="21"/>
              </w:rPr>
              <w:t>采用有资质单位车辆进行运输，装车后用篷布覆盖遮拦，防止二次污染。</w:t>
            </w:r>
          </w:p>
        </w:tc>
      </w:tr>
      <w:tr w:rsidR="00AB4EC7" w:rsidRPr="009F3191" w:rsidTr="00AB4EC7">
        <w:trPr>
          <w:trHeight w:val="3259"/>
        </w:trPr>
        <w:tc>
          <w:tcPr>
            <w:tcW w:w="520" w:type="dxa"/>
            <w:tcBorders>
              <w:left w:val="single" w:sz="8" w:space="0" w:color="auto"/>
              <w:bottom w:val="single" w:sz="8" w:space="0" w:color="auto"/>
            </w:tcBorders>
            <w:textDirection w:val="tbRlV"/>
            <w:vAlign w:val="center"/>
          </w:tcPr>
          <w:p w:rsidR="00AB4EC7" w:rsidRPr="009F3191" w:rsidRDefault="00AB4EC7" w:rsidP="000B7C51">
            <w:pPr>
              <w:snapToGrid w:val="0"/>
              <w:ind w:left="113"/>
              <w:jc w:val="center"/>
              <w:rPr>
                <w:rFonts w:eastAsia="黑体"/>
                <w:color w:val="000000"/>
                <w:sz w:val="21"/>
                <w:szCs w:val="21"/>
              </w:rPr>
            </w:pPr>
            <w:r w:rsidRPr="009F3191">
              <w:rPr>
                <w:rFonts w:eastAsia="黑体"/>
                <w:color w:val="000000"/>
                <w:sz w:val="21"/>
                <w:szCs w:val="21"/>
              </w:rPr>
              <w:t>转移计划</w:t>
            </w:r>
          </w:p>
        </w:tc>
        <w:tc>
          <w:tcPr>
            <w:tcW w:w="8696" w:type="dxa"/>
            <w:gridSpan w:val="9"/>
            <w:tcBorders>
              <w:bottom w:val="single" w:sz="8" w:space="0" w:color="auto"/>
              <w:right w:val="single" w:sz="8" w:space="0" w:color="auto"/>
            </w:tcBorders>
          </w:tcPr>
          <w:p w:rsidR="00AB4EC7" w:rsidRPr="009F3191" w:rsidRDefault="00AB4EC7" w:rsidP="000B7C51">
            <w:pPr>
              <w:snapToGrid w:val="0"/>
              <w:rPr>
                <w:rFonts w:eastAsia="黑体"/>
                <w:color w:val="000000"/>
                <w:sz w:val="21"/>
                <w:szCs w:val="21"/>
              </w:rPr>
            </w:pPr>
            <w:r w:rsidRPr="009F3191">
              <w:rPr>
                <w:rFonts w:eastAsia="黑体"/>
                <w:color w:val="000000"/>
                <w:sz w:val="21"/>
                <w:szCs w:val="21"/>
              </w:rPr>
              <w:t>包括拟转移危险废物种类、数量，拟接收危险废物的单位等</w:t>
            </w:r>
          </w:p>
          <w:p w:rsidR="003070C7" w:rsidRDefault="003070C7" w:rsidP="003070C7">
            <w:pPr>
              <w:snapToGrid w:val="0"/>
              <w:rPr>
                <w:rFonts w:eastAsia="黑体"/>
                <w:color w:val="000000"/>
                <w:sz w:val="21"/>
                <w:szCs w:val="21"/>
              </w:rPr>
            </w:pPr>
            <w:r>
              <w:rPr>
                <w:rFonts w:eastAsia="黑体" w:hint="eastAsia"/>
                <w:color w:val="000000"/>
                <w:sz w:val="21"/>
                <w:szCs w:val="21"/>
              </w:rPr>
              <w:t>酸洗污泥拟转移</w:t>
            </w:r>
            <w:r>
              <w:rPr>
                <w:rFonts w:eastAsia="黑体" w:hint="eastAsia"/>
                <w:color w:val="000000"/>
                <w:sz w:val="21"/>
                <w:szCs w:val="21"/>
              </w:rPr>
              <w:t>400</w:t>
            </w:r>
            <w:r>
              <w:rPr>
                <w:rFonts w:eastAsia="黑体" w:hint="eastAsia"/>
                <w:color w:val="000000"/>
                <w:sz w:val="21"/>
                <w:szCs w:val="21"/>
              </w:rPr>
              <w:t>吨到</w:t>
            </w:r>
            <w:r w:rsidRPr="006B0219">
              <w:rPr>
                <w:rFonts w:eastAsia="黑体" w:hint="eastAsia"/>
                <w:color w:val="000000"/>
                <w:sz w:val="21"/>
                <w:szCs w:val="21"/>
              </w:rPr>
              <w:t>浙江环益资源利用有限公司</w:t>
            </w:r>
            <w:r>
              <w:rPr>
                <w:rFonts w:eastAsia="黑体" w:hint="eastAsia"/>
                <w:color w:val="000000"/>
                <w:sz w:val="21"/>
                <w:szCs w:val="21"/>
              </w:rPr>
              <w:t>；</w:t>
            </w:r>
          </w:p>
          <w:p w:rsidR="003070C7" w:rsidRDefault="003070C7" w:rsidP="003070C7">
            <w:pPr>
              <w:snapToGrid w:val="0"/>
              <w:rPr>
                <w:rFonts w:eastAsia="黑体"/>
                <w:color w:val="000000"/>
                <w:sz w:val="21"/>
                <w:szCs w:val="21"/>
              </w:rPr>
            </w:pPr>
            <w:r>
              <w:rPr>
                <w:rFonts w:eastAsia="黑体" w:hint="eastAsia"/>
                <w:color w:val="000000"/>
                <w:sz w:val="21"/>
                <w:szCs w:val="21"/>
              </w:rPr>
              <w:t>有色金属冶炼废物</w:t>
            </w:r>
            <w:r w:rsidR="007A5025">
              <w:rPr>
                <w:rFonts w:eastAsia="黑体" w:hint="eastAsia"/>
                <w:color w:val="000000"/>
                <w:sz w:val="21"/>
                <w:szCs w:val="21"/>
              </w:rPr>
              <w:t>（铜泥）</w:t>
            </w:r>
            <w:r>
              <w:rPr>
                <w:rFonts w:eastAsia="黑体" w:hint="eastAsia"/>
                <w:color w:val="000000"/>
                <w:sz w:val="21"/>
                <w:szCs w:val="21"/>
              </w:rPr>
              <w:t>拟转移</w:t>
            </w:r>
            <w:r w:rsidR="0090417D">
              <w:rPr>
                <w:rFonts w:eastAsia="黑体" w:hint="eastAsia"/>
                <w:color w:val="000000"/>
                <w:sz w:val="21"/>
                <w:szCs w:val="21"/>
              </w:rPr>
              <w:t>1000</w:t>
            </w:r>
            <w:r>
              <w:rPr>
                <w:rFonts w:eastAsia="黑体" w:hint="eastAsia"/>
                <w:color w:val="000000"/>
                <w:sz w:val="21"/>
                <w:szCs w:val="21"/>
              </w:rPr>
              <w:t>吨到</w:t>
            </w:r>
            <w:r w:rsidR="007A5025" w:rsidRPr="007A5025">
              <w:rPr>
                <w:rFonts w:eastAsia="黑体" w:hint="eastAsia"/>
                <w:color w:val="000000"/>
                <w:sz w:val="21"/>
                <w:szCs w:val="21"/>
              </w:rPr>
              <w:t>瑞安市成飞金属材料有限公司</w:t>
            </w:r>
            <w:r>
              <w:rPr>
                <w:rFonts w:eastAsia="黑体" w:hint="eastAsia"/>
                <w:color w:val="000000"/>
                <w:sz w:val="21"/>
                <w:szCs w:val="21"/>
              </w:rPr>
              <w:t>；</w:t>
            </w:r>
          </w:p>
          <w:p w:rsidR="007A5025" w:rsidRPr="007A5025" w:rsidRDefault="007A5025" w:rsidP="003070C7">
            <w:pPr>
              <w:snapToGrid w:val="0"/>
              <w:rPr>
                <w:rFonts w:eastAsia="黑体"/>
                <w:color w:val="000000"/>
                <w:sz w:val="21"/>
                <w:szCs w:val="21"/>
              </w:rPr>
            </w:pPr>
            <w:r>
              <w:rPr>
                <w:rFonts w:eastAsia="黑体" w:hint="eastAsia"/>
                <w:color w:val="000000"/>
                <w:sz w:val="21"/>
                <w:szCs w:val="21"/>
              </w:rPr>
              <w:t>有色金属冶炼废物（氧化锌）拟转移</w:t>
            </w:r>
            <w:r>
              <w:rPr>
                <w:rFonts w:eastAsia="黑体" w:hint="eastAsia"/>
                <w:color w:val="000000"/>
                <w:sz w:val="21"/>
                <w:szCs w:val="21"/>
              </w:rPr>
              <w:t>700</w:t>
            </w:r>
            <w:r>
              <w:rPr>
                <w:rFonts w:eastAsia="黑体" w:hint="eastAsia"/>
                <w:color w:val="000000"/>
                <w:sz w:val="21"/>
                <w:szCs w:val="21"/>
              </w:rPr>
              <w:t>吨</w:t>
            </w:r>
            <w:r w:rsidR="0090417D">
              <w:rPr>
                <w:rFonts w:eastAsia="黑体" w:hint="eastAsia"/>
                <w:color w:val="000000"/>
                <w:sz w:val="21"/>
                <w:szCs w:val="21"/>
              </w:rPr>
              <w:t>到</w:t>
            </w:r>
            <w:r w:rsidR="0090417D" w:rsidRPr="007A5025">
              <w:rPr>
                <w:rFonts w:eastAsia="黑体" w:hint="eastAsia"/>
                <w:color w:val="000000"/>
                <w:sz w:val="21"/>
                <w:szCs w:val="21"/>
              </w:rPr>
              <w:t>瑞安市成飞金属材料有限公司</w:t>
            </w:r>
            <w:r w:rsidR="0090417D">
              <w:rPr>
                <w:rFonts w:eastAsia="黑体" w:hint="eastAsia"/>
                <w:color w:val="000000"/>
                <w:sz w:val="21"/>
                <w:szCs w:val="21"/>
              </w:rPr>
              <w:t>；</w:t>
            </w:r>
          </w:p>
          <w:p w:rsidR="00AB4EC7" w:rsidRPr="009F3191" w:rsidRDefault="003070C7" w:rsidP="007A5025">
            <w:pPr>
              <w:snapToGrid w:val="0"/>
              <w:rPr>
                <w:rFonts w:eastAsia="黑体"/>
                <w:color w:val="000000"/>
                <w:sz w:val="21"/>
                <w:szCs w:val="21"/>
              </w:rPr>
            </w:pPr>
            <w:r>
              <w:rPr>
                <w:rFonts w:eastAsia="黑体" w:hint="eastAsia"/>
                <w:color w:val="000000"/>
                <w:sz w:val="21"/>
                <w:szCs w:val="21"/>
              </w:rPr>
              <w:t>废矿物油拟转移</w:t>
            </w:r>
            <w:r w:rsidR="007A5025">
              <w:rPr>
                <w:rFonts w:eastAsia="黑体" w:hint="eastAsia"/>
                <w:color w:val="000000"/>
                <w:sz w:val="21"/>
                <w:szCs w:val="21"/>
              </w:rPr>
              <w:t>2</w:t>
            </w:r>
            <w:r w:rsidR="0090417D">
              <w:rPr>
                <w:rFonts w:eastAsia="黑体" w:hint="eastAsia"/>
                <w:color w:val="000000"/>
                <w:sz w:val="21"/>
                <w:szCs w:val="21"/>
              </w:rPr>
              <w:t>5</w:t>
            </w:r>
            <w:r>
              <w:rPr>
                <w:rFonts w:eastAsia="黑体" w:hint="eastAsia"/>
                <w:color w:val="000000"/>
                <w:sz w:val="21"/>
                <w:szCs w:val="21"/>
              </w:rPr>
              <w:t>吨到浙江海宇润滑油有限公司</w:t>
            </w:r>
            <w:r w:rsidR="0090417D">
              <w:rPr>
                <w:rFonts w:eastAsia="黑体" w:hint="eastAsia"/>
                <w:color w:val="000000"/>
                <w:sz w:val="21"/>
                <w:szCs w:val="21"/>
              </w:rPr>
              <w:t>。</w:t>
            </w:r>
          </w:p>
        </w:tc>
      </w:tr>
    </w:tbl>
    <w:p w:rsidR="002944D8" w:rsidRPr="009F3191" w:rsidRDefault="002944D8" w:rsidP="002944D8">
      <w:pPr>
        <w:jc w:val="center"/>
        <w:rPr>
          <w:rFonts w:eastAsia="黑体"/>
          <w:sz w:val="28"/>
        </w:rPr>
      </w:pPr>
      <w:r w:rsidRPr="009F3191">
        <w:rPr>
          <w:b/>
          <w:sz w:val="28"/>
        </w:rPr>
        <w:br w:type="page"/>
      </w:r>
      <w:r w:rsidRPr="009F3191">
        <w:rPr>
          <w:b/>
          <w:color w:val="000000"/>
          <w:sz w:val="24"/>
        </w:rPr>
        <w:lastRenderedPageBreak/>
        <w:t>表</w:t>
      </w:r>
      <w:r w:rsidRPr="009F3191">
        <w:rPr>
          <w:b/>
          <w:color w:val="000000"/>
          <w:sz w:val="24"/>
        </w:rPr>
        <w:t xml:space="preserve">6 </w:t>
      </w:r>
      <w:r w:rsidRPr="009F3191">
        <w:rPr>
          <w:b/>
          <w:color w:val="000000"/>
          <w:sz w:val="24"/>
        </w:rPr>
        <w:t>危险废物自行利用</w:t>
      </w:r>
      <w:r w:rsidRPr="009F3191">
        <w:rPr>
          <w:b/>
          <w:color w:val="000000"/>
          <w:sz w:val="24"/>
        </w:rPr>
        <w:t>/</w:t>
      </w:r>
      <w:r w:rsidRPr="009F3191">
        <w:rPr>
          <w:b/>
          <w:color w:val="000000"/>
          <w:sz w:val="24"/>
        </w:rPr>
        <w:t>处置措施（可另增页）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78"/>
        <w:gridCol w:w="840"/>
        <w:gridCol w:w="2415"/>
        <w:gridCol w:w="105"/>
        <w:gridCol w:w="2205"/>
        <w:gridCol w:w="420"/>
        <w:gridCol w:w="1890"/>
        <w:gridCol w:w="11"/>
      </w:tblGrid>
      <w:tr w:rsidR="002944D8" w:rsidRPr="009F3191" w:rsidTr="000B7C51">
        <w:trPr>
          <w:trHeight w:hRule="exact" w:val="552"/>
        </w:trPr>
        <w:tc>
          <w:tcPr>
            <w:tcW w:w="2418"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设施名称</w:t>
            </w:r>
          </w:p>
        </w:tc>
        <w:tc>
          <w:tcPr>
            <w:tcW w:w="2520" w:type="dxa"/>
            <w:gridSpan w:val="2"/>
            <w:vAlign w:val="center"/>
          </w:tcPr>
          <w:p w:rsidR="002944D8" w:rsidRPr="009F3191" w:rsidRDefault="002944D8" w:rsidP="000B7C51">
            <w:pPr>
              <w:snapToGrid w:val="0"/>
              <w:rPr>
                <w:rFonts w:eastAsia="黑体"/>
                <w:color w:val="000000"/>
                <w:sz w:val="21"/>
                <w:szCs w:val="21"/>
              </w:rPr>
            </w:pPr>
          </w:p>
        </w:tc>
        <w:tc>
          <w:tcPr>
            <w:tcW w:w="2625"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设施类别</w:t>
            </w:r>
          </w:p>
          <w:p w:rsidR="002944D8" w:rsidRPr="009F3191" w:rsidRDefault="002944D8" w:rsidP="000B7C51">
            <w:pPr>
              <w:snapToGrid w:val="0"/>
              <w:rPr>
                <w:rFonts w:eastAsia="黑体"/>
                <w:color w:val="000000"/>
                <w:sz w:val="21"/>
                <w:szCs w:val="21"/>
              </w:rPr>
            </w:pPr>
            <w:r w:rsidRPr="009F3191">
              <w:rPr>
                <w:rFonts w:eastAsia="黑体"/>
                <w:color w:val="000000"/>
                <w:sz w:val="21"/>
                <w:szCs w:val="21"/>
              </w:rPr>
              <w:t>（利用处置方式）</w:t>
            </w:r>
          </w:p>
        </w:tc>
        <w:tc>
          <w:tcPr>
            <w:tcW w:w="1901" w:type="dxa"/>
            <w:gridSpan w:val="2"/>
          </w:tcPr>
          <w:p w:rsidR="002944D8" w:rsidRPr="009F3191" w:rsidRDefault="002944D8" w:rsidP="000B7C51">
            <w:pPr>
              <w:snapToGrid w:val="0"/>
              <w:rPr>
                <w:rFonts w:eastAsia="黑体"/>
                <w:color w:val="000000"/>
                <w:sz w:val="21"/>
                <w:szCs w:val="21"/>
              </w:rPr>
            </w:pPr>
          </w:p>
        </w:tc>
      </w:tr>
      <w:tr w:rsidR="002944D8" w:rsidRPr="009F3191" w:rsidTr="000B7C51">
        <w:trPr>
          <w:gridAfter w:val="1"/>
          <w:wAfter w:w="11" w:type="dxa"/>
          <w:trHeight w:hRule="exact" w:val="397"/>
        </w:trPr>
        <w:tc>
          <w:tcPr>
            <w:tcW w:w="2418"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设施地址</w:t>
            </w:r>
          </w:p>
        </w:tc>
        <w:tc>
          <w:tcPr>
            <w:tcW w:w="2520" w:type="dxa"/>
            <w:gridSpan w:val="2"/>
            <w:vAlign w:val="center"/>
          </w:tcPr>
          <w:p w:rsidR="002944D8" w:rsidRPr="009F3191" w:rsidRDefault="002944D8" w:rsidP="000B7C51">
            <w:pPr>
              <w:snapToGrid w:val="0"/>
              <w:rPr>
                <w:rFonts w:eastAsia="黑体"/>
                <w:color w:val="000000"/>
                <w:sz w:val="21"/>
                <w:szCs w:val="21"/>
              </w:rPr>
            </w:pPr>
          </w:p>
        </w:tc>
        <w:tc>
          <w:tcPr>
            <w:tcW w:w="2625"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总投资（万元）</w:t>
            </w:r>
          </w:p>
        </w:tc>
        <w:tc>
          <w:tcPr>
            <w:tcW w:w="1890" w:type="dxa"/>
          </w:tcPr>
          <w:p w:rsidR="002944D8" w:rsidRPr="009F3191" w:rsidRDefault="002944D8" w:rsidP="000B7C51">
            <w:pPr>
              <w:snapToGrid w:val="0"/>
              <w:rPr>
                <w:rFonts w:eastAsia="黑体"/>
                <w:color w:val="000000"/>
                <w:sz w:val="21"/>
                <w:szCs w:val="21"/>
              </w:rPr>
            </w:pPr>
          </w:p>
        </w:tc>
      </w:tr>
      <w:tr w:rsidR="002944D8" w:rsidRPr="009F3191" w:rsidTr="000B7C51">
        <w:trPr>
          <w:trHeight w:hRule="exact" w:val="397"/>
        </w:trPr>
        <w:tc>
          <w:tcPr>
            <w:tcW w:w="2418"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设计能力</w:t>
            </w:r>
          </w:p>
        </w:tc>
        <w:tc>
          <w:tcPr>
            <w:tcW w:w="2520" w:type="dxa"/>
            <w:gridSpan w:val="2"/>
            <w:vAlign w:val="center"/>
          </w:tcPr>
          <w:p w:rsidR="002944D8" w:rsidRPr="009F3191" w:rsidRDefault="002944D8" w:rsidP="000B7C51">
            <w:pPr>
              <w:snapToGrid w:val="0"/>
              <w:rPr>
                <w:rFonts w:eastAsia="黑体"/>
                <w:color w:val="000000"/>
                <w:sz w:val="21"/>
                <w:szCs w:val="21"/>
              </w:rPr>
            </w:pPr>
          </w:p>
        </w:tc>
        <w:tc>
          <w:tcPr>
            <w:tcW w:w="2625"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设计使用年限</w:t>
            </w:r>
          </w:p>
        </w:tc>
        <w:tc>
          <w:tcPr>
            <w:tcW w:w="1901" w:type="dxa"/>
            <w:gridSpan w:val="2"/>
          </w:tcPr>
          <w:p w:rsidR="002944D8" w:rsidRPr="009F3191" w:rsidRDefault="002944D8" w:rsidP="000B7C51">
            <w:pPr>
              <w:snapToGrid w:val="0"/>
              <w:rPr>
                <w:rFonts w:eastAsia="黑体"/>
                <w:color w:val="000000"/>
                <w:sz w:val="21"/>
                <w:szCs w:val="21"/>
              </w:rPr>
            </w:pPr>
          </w:p>
        </w:tc>
      </w:tr>
      <w:tr w:rsidR="002944D8" w:rsidRPr="009F3191" w:rsidTr="000B7C51">
        <w:trPr>
          <w:trHeight w:hRule="exact" w:val="397"/>
        </w:trPr>
        <w:tc>
          <w:tcPr>
            <w:tcW w:w="2418"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投入运行时间</w:t>
            </w:r>
          </w:p>
        </w:tc>
        <w:tc>
          <w:tcPr>
            <w:tcW w:w="2520" w:type="dxa"/>
            <w:gridSpan w:val="2"/>
            <w:vAlign w:val="center"/>
          </w:tcPr>
          <w:p w:rsidR="002944D8" w:rsidRPr="009F3191" w:rsidRDefault="002944D8" w:rsidP="000B7C51">
            <w:pPr>
              <w:snapToGrid w:val="0"/>
              <w:rPr>
                <w:rFonts w:eastAsia="黑体"/>
                <w:color w:val="000000"/>
                <w:sz w:val="21"/>
                <w:szCs w:val="21"/>
              </w:rPr>
            </w:pPr>
          </w:p>
        </w:tc>
        <w:tc>
          <w:tcPr>
            <w:tcW w:w="2625"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运行费用</w:t>
            </w:r>
          </w:p>
        </w:tc>
        <w:tc>
          <w:tcPr>
            <w:tcW w:w="1901" w:type="dxa"/>
            <w:gridSpan w:val="2"/>
          </w:tcPr>
          <w:p w:rsidR="002944D8" w:rsidRPr="009F3191" w:rsidRDefault="002944D8" w:rsidP="000B7C51">
            <w:pPr>
              <w:snapToGrid w:val="0"/>
              <w:rPr>
                <w:rFonts w:eastAsia="黑体"/>
                <w:color w:val="000000"/>
                <w:sz w:val="21"/>
                <w:szCs w:val="21"/>
              </w:rPr>
            </w:pPr>
          </w:p>
        </w:tc>
      </w:tr>
      <w:tr w:rsidR="002944D8" w:rsidRPr="009F3191" w:rsidTr="000B7C51">
        <w:trPr>
          <w:trHeight w:hRule="exact" w:val="397"/>
        </w:trPr>
        <w:tc>
          <w:tcPr>
            <w:tcW w:w="2418"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主要设备及数量</w:t>
            </w:r>
          </w:p>
        </w:tc>
        <w:tc>
          <w:tcPr>
            <w:tcW w:w="7046" w:type="dxa"/>
            <w:gridSpan w:val="6"/>
          </w:tcPr>
          <w:p w:rsidR="002944D8" w:rsidRPr="009F3191" w:rsidRDefault="002944D8" w:rsidP="000B7C51">
            <w:pPr>
              <w:snapToGrid w:val="0"/>
              <w:rPr>
                <w:rFonts w:eastAsia="黑体"/>
                <w:color w:val="000000"/>
                <w:sz w:val="21"/>
                <w:szCs w:val="21"/>
              </w:rPr>
            </w:pPr>
          </w:p>
        </w:tc>
      </w:tr>
      <w:tr w:rsidR="002944D8" w:rsidRPr="009F3191" w:rsidTr="000B7C51">
        <w:trPr>
          <w:trHeight w:hRule="exact" w:val="397"/>
        </w:trPr>
        <w:tc>
          <w:tcPr>
            <w:tcW w:w="2418"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危险废物利用处置效果</w:t>
            </w:r>
          </w:p>
        </w:tc>
        <w:tc>
          <w:tcPr>
            <w:tcW w:w="7046" w:type="dxa"/>
            <w:gridSpan w:val="6"/>
          </w:tcPr>
          <w:p w:rsidR="002944D8" w:rsidRPr="009F3191" w:rsidRDefault="002944D8" w:rsidP="000B7C51">
            <w:pPr>
              <w:snapToGrid w:val="0"/>
              <w:rPr>
                <w:rFonts w:eastAsia="黑体"/>
                <w:color w:val="000000"/>
                <w:sz w:val="21"/>
                <w:szCs w:val="21"/>
              </w:rPr>
            </w:pPr>
          </w:p>
        </w:tc>
      </w:tr>
      <w:tr w:rsidR="002944D8" w:rsidRPr="009F3191" w:rsidTr="000B7C51">
        <w:trPr>
          <w:trHeight w:hRule="exact" w:val="654"/>
        </w:trPr>
        <w:tc>
          <w:tcPr>
            <w:tcW w:w="2418"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是否定期监测污染物排放情况</w:t>
            </w:r>
          </w:p>
        </w:tc>
        <w:tc>
          <w:tcPr>
            <w:tcW w:w="2415" w:type="dxa"/>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是</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c>
          <w:tcPr>
            <w:tcW w:w="2310" w:type="dxa"/>
            <w:gridSpan w:val="2"/>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污染物排放达标情况</w:t>
            </w:r>
          </w:p>
        </w:tc>
        <w:tc>
          <w:tcPr>
            <w:tcW w:w="2321" w:type="dxa"/>
            <w:gridSpan w:val="3"/>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达标</w:t>
            </w:r>
            <w:r w:rsidRPr="009F3191">
              <w:rPr>
                <w:rFonts w:eastAsia="黑体"/>
                <w:color w:val="000000"/>
                <w:sz w:val="21"/>
                <w:szCs w:val="21"/>
              </w:rPr>
              <w:t xml:space="preserve">□ </w:t>
            </w:r>
            <w:r w:rsidRPr="009F3191">
              <w:rPr>
                <w:rFonts w:eastAsia="黑体"/>
                <w:color w:val="000000"/>
                <w:sz w:val="21"/>
                <w:szCs w:val="21"/>
              </w:rPr>
              <w:t>不达标</w:t>
            </w:r>
            <w:r w:rsidRPr="009F3191">
              <w:rPr>
                <w:rFonts w:eastAsia="黑体"/>
                <w:color w:val="000000"/>
                <w:sz w:val="21"/>
                <w:szCs w:val="21"/>
              </w:rPr>
              <w:t>□</w:t>
            </w:r>
          </w:p>
        </w:tc>
      </w:tr>
      <w:tr w:rsidR="002944D8" w:rsidRPr="009F3191" w:rsidTr="000B7C51">
        <w:trPr>
          <w:trHeight w:hRule="exact" w:val="657"/>
        </w:trPr>
        <w:tc>
          <w:tcPr>
            <w:tcW w:w="1578" w:type="dxa"/>
            <w:vMerge w:val="restart"/>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危险废物自行</w:t>
            </w:r>
          </w:p>
          <w:p w:rsidR="002944D8" w:rsidRPr="009F3191" w:rsidRDefault="002944D8" w:rsidP="000B7C51">
            <w:pPr>
              <w:snapToGrid w:val="0"/>
              <w:rPr>
                <w:rFonts w:eastAsia="黑体"/>
                <w:color w:val="000000"/>
                <w:sz w:val="21"/>
                <w:szCs w:val="21"/>
              </w:rPr>
            </w:pPr>
            <w:r w:rsidRPr="009F3191">
              <w:rPr>
                <w:rFonts w:eastAsia="黑体"/>
                <w:color w:val="000000"/>
                <w:sz w:val="21"/>
                <w:szCs w:val="21"/>
              </w:rPr>
              <w:t>利用处置情况</w:t>
            </w:r>
          </w:p>
        </w:tc>
        <w:tc>
          <w:tcPr>
            <w:tcW w:w="84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序号</w:t>
            </w:r>
          </w:p>
        </w:tc>
        <w:tc>
          <w:tcPr>
            <w:tcW w:w="2415"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自行利用处置废物名称</w:t>
            </w:r>
          </w:p>
        </w:tc>
        <w:tc>
          <w:tcPr>
            <w:tcW w:w="2310" w:type="dxa"/>
            <w:gridSpan w:val="2"/>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pacing w:val="-10"/>
                <w:sz w:val="21"/>
                <w:szCs w:val="21"/>
              </w:rPr>
              <w:t>本年度计划利用处置量</w:t>
            </w:r>
            <w:r w:rsidRPr="009F3191">
              <w:rPr>
                <w:rFonts w:eastAsia="黑体"/>
                <w:color w:val="000000"/>
                <w:sz w:val="21"/>
                <w:szCs w:val="21"/>
              </w:rPr>
              <w:t>（吨）</w:t>
            </w:r>
          </w:p>
        </w:tc>
        <w:tc>
          <w:tcPr>
            <w:tcW w:w="2321" w:type="dxa"/>
            <w:gridSpan w:val="3"/>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pacing w:val="-10"/>
                <w:sz w:val="21"/>
                <w:szCs w:val="21"/>
              </w:rPr>
              <w:t>上年度实际利用处置量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p>
        </w:tc>
      </w:tr>
      <w:tr w:rsidR="002944D8" w:rsidRPr="009F3191" w:rsidTr="000B7C51">
        <w:trPr>
          <w:trHeight w:hRule="exact" w:val="397"/>
        </w:trPr>
        <w:tc>
          <w:tcPr>
            <w:tcW w:w="1578" w:type="dxa"/>
            <w:vMerge/>
            <w:vAlign w:val="center"/>
          </w:tcPr>
          <w:p w:rsidR="002944D8" w:rsidRPr="009F3191" w:rsidRDefault="002944D8" w:rsidP="000B7C51">
            <w:pPr>
              <w:snapToGrid w:val="0"/>
              <w:rPr>
                <w:rFonts w:eastAsia="黑体"/>
                <w:color w:val="000000"/>
                <w:sz w:val="21"/>
                <w:szCs w:val="21"/>
              </w:rPr>
            </w:pPr>
          </w:p>
        </w:tc>
        <w:tc>
          <w:tcPr>
            <w:tcW w:w="84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1</w:t>
            </w:r>
          </w:p>
        </w:tc>
        <w:tc>
          <w:tcPr>
            <w:tcW w:w="2415" w:type="dxa"/>
            <w:vAlign w:val="center"/>
          </w:tcPr>
          <w:p w:rsidR="002944D8" w:rsidRPr="009F3191" w:rsidRDefault="002944D8" w:rsidP="000B7C51">
            <w:pPr>
              <w:snapToGrid w:val="0"/>
              <w:rPr>
                <w:rFonts w:eastAsia="黑体"/>
                <w:color w:val="000000"/>
                <w:sz w:val="21"/>
                <w:szCs w:val="21"/>
              </w:rPr>
            </w:pPr>
          </w:p>
        </w:tc>
        <w:tc>
          <w:tcPr>
            <w:tcW w:w="2310" w:type="dxa"/>
            <w:gridSpan w:val="2"/>
          </w:tcPr>
          <w:p w:rsidR="002944D8" w:rsidRPr="009F3191" w:rsidRDefault="002944D8" w:rsidP="000B7C51">
            <w:pPr>
              <w:snapToGrid w:val="0"/>
              <w:rPr>
                <w:rFonts w:eastAsia="黑体"/>
                <w:color w:val="000000"/>
                <w:sz w:val="21"/>
                <w:szCs w:val="21"/>
              </w:rPr>
            </w:pPr>
          </w:p>
        </w:tc>
        <w:tc>
          <w:tcPr>
            <w:tcW w:w="2321" w:type="dxa"/>
            <w:gridSpan w:val="3"/>
            <w:vAlign w:val="center"/>
          </w:tcPr>
          <w:p w:rsidR="002944D8" w:rsidRPr="009F3191" w:rsidRDefault="002944D8" w:rsidP="000B7C51">
            <w:pPr>
              <w:snapToGrid w:val="0"/>
              <w:rPr>
                <w:rFonts w:eastAsia="黑体"/>
                <w:color w:val="000000"/>
                <w:sz w:val="21"/>
                <w:szCs w:val="21"/>
              </w:rPr>
            </w:pPr>
          </w:p>
        </w:tc>
      </w:tr>
      <w:tr w:rsidR="002944D8" w:rsidRPr="009F3191" w:rsidTr="000B7C51">
        <w:trPr>
          <w:trHeight w:hRule="exact" w:val="397"/>
        </w:trPr>
        <w:tc>
          <w:tcPr>
            <w:tcW w:w="1578" w:type="dxa"/>
            <w:vMerge/>
            <w:vAlign w:val="center"/>
          </w:tcPr>
          <w:p w:rsidR="002944D8" w:rsidRPr="009F3191" w:rsidRDefault="002944D8" w:rsidP="000B7C51">
            <w:pPr>
              <w:snapToGrid w:val="0"/>
              <w:rPr>
                <w:rFonts w:eastAsia="黑体"/>
                <w:color w:val="000000"/>
                <w:sz w:val="21"/>
                <w:szCs w:val="21"/>
              </w:rPr>
            </w:pPr>
          </w:p>
        </w:tc>
        <w:tc>
          <w:tcPr>
            <w:tcW w:w="84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2</w:t>
            </w:r>
          </w:p>
        </w:tc>
        <w:tc>
          <w:tcPr>
            <w:tcW w:w="2415" w:type="dxa"/>
            <w:vAlign w:val="center"/>
          </w:tcPr>
          <w:p w:rsidR="002944D8" w:rsidRPr="009F3191" w:rsidRDefault="002944D8" w:rsidP="000B7C51">
            <w:pPr>
              <w:snapToGrid w:val="0"/>
              <w:rPr>
                <w:rFonts w:eastAsia="黑体"/>
                <w:color w:val="000000"/>
                <w:sz w:val="21"/>
                <w:szCs w:val="21"/>
              </w:rPr>
            </w:pPr>
          </w:p>
        </w:tc>
        <w:tc>
          <w:tcPr>
            <w:tcW w:w="2310" w:type="dxa"/>
            <w:gridSpan w:val="2"/>
          </w:tcPr>
          <w:p w:rsidR="002944D8" w:rsidRPr="009F3191" w:rsidRDefault="002944D8" w:rsidP="000B7C51">
            <w:pPr>
              <w:snapToGrid w:val="0"/>
              <w:rPr>
                <w:rFonts w:eastAsia="黑体"/>
                <w:color w:val="000000"/>
                <w:sz w:val="21"/>
                <w:szCs w:val="21"/>
              </w:rPr>
            </w:pPr>
          </w:p>
        </w:tc>
        <w:tc>
          <w:tcPr>
            <w:tcW w:w="2321" w:type="dxa"/>
            <w:gridSpan w:val="3"/>
            <w:vAlign w:val="center"/>
          </w:tcPr>
          <w:p w:rsidR="002944D8" w:rsidRPr="009F3191" w:rsidRDefault="002944D8" w:rsidP="000B7C51">
            <w:pPr>
              <w:snapToGrid w:val="0"/>
              <w:rPr>
                <w:rFonts w:eastAsia="黑体"/>
                <w:color w:val="000000"/>
                <w:sz w:val="21"/>
                <w:szCs w:val="21"/>
              </w:rPr>
            </w:pPr>
          </w:p>
        </w:tc>
      </w:tr>
      <w:tr w:rsidR="002944D8" w:rsidRPr="009F3191" w:rsidTr="000B7C51">
        <w:trPr>
          <w:trHeight w:hRule="exact" w:val="397"/>
        </w:trPr>
        <w:tc>
          <w:tcPr>
            <w:tcW w:w="1578" w:type="dxa"/>
            <w:vMerge/>
            <w:vAlign w:val="center"/>
          </w:tcPr>
          <w:p w:rsidR="002944D8" w:rsidRPr="009F3191" w:rsidRDefault="002944D8" w:rsidP="000B7C51">
            <w:pPr>
              <w:snapToGrid w:val="0"/>
              <w:rPr>
                <w:rFonts w:eastAsia="黑体"/>
                <w:color w:val="000000"/>
                <w:sz w:val="21"/>
                <w:szCs w:val="21"/>
              </w:rPr>
            </w:pPr>
          </w:p>
        </w:tc>
        <w:tc>
          <w:tcPr>
            <w:tcW w:w="840"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3</w:t>
            </w:r>
          </w:p>
        </w:tc>
        <w:tc>
          <w:tcPr>
            <w:tcW w:w="2415" w:type="dxa"/>
            <w:vAlign w:val="center"/>
          </w:tcPr>
          <w:p w:rsidR="002944D8" w:rsidRPr="009F3191" w:rsidRDefault="002944D8" w:rsidP="000B7C51">
            <w:pPr>
              <w:snapToGrid w:val="0"/>
              <w:rPr>
                <w:rFonts w:eastAsia="黑体"/>
                <w:color w:val="000000"/>
                <w:sz w:val="21"/>
                <w:szCs w:val="21"/>
              </w:rPr>
            </w:pPr>
          </w:p>
        </w:tc>
        <w:tc>
          <w:tcPr>
            <w:tcW w:w="2310" w:type="dxa"/>
            <w:gridSpan w:val="2"/>
          </w:tcPr>
          <w:p w:rsidR="002944D8" w:rsidRPr="009F3191" w:rsidRDefault="002944D8" w:rsidP="000B7C51">
            <w:pPr>
              <w:snapToGrid w:val="0"/>
              <w:rPr>
                <w:rFonts w:eastAsia="黑体"/>
                <w:color w:val="000000"/>
                <w:sz w:val="21"/>
                <w:szCs w:val="21"/>
              </w:rPr>
            </w:pPr>
          </w:p>
        </w:tc>
        <w:tc>
          <w:tcPr>
            <w:tcW w:w="2321" w:type="dxa"/>
            <w:gridSpan w:val="3"/>
            <w:vAlign w:val="center"/>
          </w:tcPr>
          <w:p w:rsidR="002944D8" w:rsidRPr="009F3191" w:rsidRDefault="002944D8" w:rsidP="000B7C51">
            <w:pPr>
              <w:snapToGrid w:val="0"/>
              <w:rPr>
                <w:rFonts w:eastAsia="黑体"/>
                <w:color w:val="000000"/>
                <w:sz w:val="21"/>
                <w:szCs w:val="21"/>
              </w:rPr>
            </w:pPr>
          </w:p>
        </w:tc>
      </w:tr>
      <w:tr w:rsidR="002944D8" w:rsidRPr="009F3191" w:rsidTr="000B7C51">
        <w:trPr>
          <w:trHeight w:hRule="exact" w:val="397"/>
        </w:trPr>
        <w:tc>
          <w:tcPr>
            <w:tcW w:w="1578" w:type="dxa"/>
            <w:vMerge/>
            <w:vAlign w:val="center"/>
          </w:tcPr>
          <w:p w:rsidR="002944D8" w:rsidRPr="009F3191" w:rsidRDefault="002944D8" w:rsidP="000B7C51">
            <w:pPr>
              <w:snapToGrid w:val="0"/>
              <w:rPr>
                <w:rFonts w:eastAsia="黑体"/>
                <w:color w:val="000000"/>
                <w:sz w:val="21"/>
                <w:szCs w:val="21"/>
              </w:rPr>
            </w:pPr>
          </w:p>
        </w:tc>
        <w:tc>
          <w:tcPr>
            <w:tcW w:w="3255" w:type="dxa"/>
            <w:gridSpan w:val="2"/>
            <w:vAlign w:val="center"/>
          </w:tcPr>
          <w:p w:rsidR="002944D8" w:rsidRPr="009F3191" w:rsidRDefault="002944D8" w:rsidP="000B7C51">
            <w:pPr>
              <w:snapToGrid w:val="0"/>
              <w:jc w:val="right"/>
              <w:rPr>
                <w:rFonts w:eastAsia="黑体"/>
                <w:b/>
                <w:color w:val="000000"/>
                <w:sz w:val="21"/>
                <w:szCs w:val="21"/>
              </w:rPr>
            </w:pPr>
            <w:r w:rsidRPr="009F3191">
              <w:rPr>
                <w:rFonts w:eastAsia="黑体"/>
                <w:b/>
                <w:color w:val="000000"/>
                <w:sz w:val="21"/>
                <w:szCs w:val="21"/>
              </w:rPr>
              <w:t>合计</w:t>
            </w:r>
          </w:p>
        </w:tc>
        <w:tc>
          <w:tcPr>
            <w:tcW w:w="2310" w:type="dxa"/>
            <w:gridSpan w:val="2"/>
          </w:tcPr>
          <w:p w:rsidR="002944D8" w:rsidRPr="009F3191" w:rsidRDefault="002944D8" w:rsidP="000B7C51">
            <w:pPr>
              <w:snapToGrid w:val="0"/>
              <w:rPr>
                <w:rFonts w:eastAsia="黑体"/>
                <w:color w:val="000000"/>
                <w:sz w:val="21"/>
                <w:szCs w:val="21"/>
              </w:rPr>
            </w:pPr>
          </w:p>
        </w:tc>
        <w:tc>
          <w:tcPr>
            <w:tcW w:w="2321" w:type="dxa"/>
            <w:gridSpan w:val="3"/>
            <w:vAlign w:val="center"/>
          </w:tcPr>
          <w:p w:rsidR="002944D8" w:rsidRPr="009F3191" w:rsidRDefault="002944D8" w:rsidP="000B7C51">
            <w:pPr>
              <w:snapToGrid w:val="0"/>
              <w:rPr>
                <w:rFonts w:eastAsia="黑体"/>
                <w:color w:val="000000"/>
                <w:sz w:val="21"/>
                <w:szCs w:val="21"/>
              </w:rPr>
            </w:pPr>
          </w:p>
        </w:tc>
      </w:tr>
      <w:tr w:rsidR="002944D8" w:rsidRPr="009F3191" w:rsidTr="000B7C51">
        <w:trPr>
          <w:cantSplit/>
          <w:trHeight w:val="4506"/>
        </w:trPr>
        <w:tc>
          <w:tcPr>
            <w:tcW w:w="1578" w:type="dxa"/>
            <w:textDirection w:val="tbRlV"/>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危险废物自行利用处置工艺流程图及工艺说明</w:t>
            </w:r>
          </w:p>
        </w:tc>
        <w:tc>
          <w:tcPr>
            <w:tcW w:w="7886" w:type="dxa"/>
            <w:gridSpan w:val="7"/>
          </w:tcPr>
          <w:p w:rsidR="002944D8" w:rsidRPr="009F3191" w:rsidRDefault="002944D8" w:rsidP="000B7C51">
            <w:pPr>
              <w:snapToGrid w:val="0"/>
              <w:rPr>
                <w:rFonts w:eastAsia="黑体"/>
                <w:color w:val="000000"/>
                <w:sz w:val="21"/>
                <w:szCs w:val="21"/>
              </w:rPr>
            </w:pPr>
          </w:p>
        </w:tc>
      </w:tr>
      <w:tr w:rsidR="002944D8" w:rsidRPr="009F3191" w:rsidTr="000B7C51">
        <w:trPr>
          <w:cantSplit/>
          <w:trHeight w:val="2391"/>
        </w:trPr>
        <w:tc>
          <w:tcPr>
            <w:tcW w:w="1578" w:type="dxa"/>
            <w:textDirection w:val="tbRlV"/>
            <w:vAlign w:val="center"/>
          </w:tcPr>
          <w:p w:rsidR="002944D8" w:rsidRPr="009F3191" w:rsidRDefault="002944D8" w:rsidP="000B7C51">
            <w:pPr>
              <w:snapToGrid w:val="0"/>
              <w:jc w:val="center"/>
              <w:rPr>
                <w:rFonts w:eastAsia="黑体"/>
                <w:snapToGrid w:val="0"/>
                <w:color w:val="000000"/>
                <w:kern w:val="0"/>
                <w:sz w:val="21"/>
                <w:szCs w:val="21"/>
              </w:rPr>
            </w:pPr>
            <w:r w:rsidRPr="009F3191">
              <w:rPr>
                <w:rFonts w:eastAsia="黑体"/>
                <w:snapToGrid w:val="0"/>
                <w:color w:val="000000"/>
                <w:kern w:val="0"/>
                <w:sz w:val="21"/>
                <w:szCs w:val="21"/>
              </w:rPr>
              <w:t>二次环境污染控制和事故预防措施</w:t>
            </w:r>
          </w:p>
        </w:tc>
        <w:tc>
          <w:tcPr>
            <w:tcW w:w="7886" w:type="dxa"/>
            <w:gridSpan w:val="7"/>
          </w:tcPr>
          <w:p w:rsidR="002944D8" w:rsidRPr="009F3191" w:rsidRDefault="002944D8" w:rsidP="000B7C51">
            <w:pPr>
              <w:snapToGrid w:val="0"/>
              <w:rPr>
                <w:rFonts w:eastAsia="黑体"/>
                <w:color w:val="000000"/>
                <w:sz w:val="21"/>
                <w:szCs w:val="21"/>
              </w:rPr>
            </w:pPr>
          </w:p>
        </w:tc>
      </w:tr>
    </w:tbl>
    <w:p w:rsidR="002944D8" w:rsidRPr="009F3191" w:rsidRDefault="002944D8" w:rsidP="002944D8">
      <w:pPr>
        <w:rPr>
          <w:rFonts w:eastAsia="黑体"/>
          <w:sz w:val="28"/>
        </w:rPr>
        <w:sectPr w:rsidR="002944D8" w:rsidRPr="009F3191" w:rsidSect="000B7C51">
          <w:footerReference w:type="default" r:id="rId11"/>
          <w:pgSz w:w="11906" w:h="16838" w:code="9"/>
          <w:pgMar w:top="1701" w:right="1588" w:bottom="1418" w:left="1588" w:header="851" w:footer="851" w:gutter="0"/>
          <w:cols w:space="720"/>
          <w:docGrid w:type="lines" w:linePitch="312"/>
        </w:sectPr>
      </w:pPr>
    </w:p>
    <w:p w:rsidR="002944D8" w:rsidRPr="009F3191" w:rsidRDefault="002944D8" w:rsidP="002944D8">
      <w:pPr>
        <w:jc w:val="center"/>
        <w:rPr>
          <w:b/>
          <w:color w:val="000000"/>
          <w:sz w:val="24"/>
        </w:rPr>
      </w:pPr>
      <w:r w:rsidRPr="009F3191">
        <w:rPr>
          <w:b/>
          <w:color w:val="000000"/>
          <w:sz w:val="24"/>
        </w:rPr>
        <w:lastRenderedPageBreak/>
        <w:t>表</w:t>
      </w:r>
      <w:r w:rsidRPr="009F3191">
        <w:rPr>
          <w:b/>
          <w:color w:val="000000"/>
          <w:sz w:val="24"/>
        </w:rPr>
        <w:t xml:space="preserve">7 </w:t>
      </w:r>
      <w:r w:rsidRPr="009F3191">
        <w:rPr>
          <w:b/>
          <w:color w:val="000000"/>
          <w:sz w:val="24"/>
        </w:rPr>
        <w:t>危险废物委托利用</w:t>
      </w:r>
      <w:r w:rsidRPr="009F3191">
        <w:rPr>
          <w:b/>
          <w:color w:val="000000"/>
          <w:sz w:val="24"/>
        </w:rPr>
        <w:t>/</w:t>
      </w:r>
      <w:r w:rsidRPr="009F3191">
        <w:rPr>
          <w:b/>
          <w:color w:val="000000"/>
          <w:sz w:val="24"/>
        </w:rPr>
        <w:t>处置措施（可另增页）</w:t>
      </w:r>
    </w:p>
    <w:tbl>
      <w:tblPr>
        <w:tblW w:w="150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39"/>
        <w:gridCol w:w="3357"/>
        <w:gridCol w:w="2617"/>
        <w:gridCol w:w="3126"/>
        <w:gridCol w:w="2707"/>
        <w:gridCol w:w="1305"/>
        <w:gridCol w:w="1305"/>
      </w:tblGrid>
      <w:tr w:rsidR="002944D8" w:rsidRPr="009F3191" w:rsidTr="005B51C3">
        <w:trPr>
          <w:cantSplit/>
          <w:trHeight w:hRule="exact" w:val="1020"/>
          <w:jc w:val="center"/>
        </w:trPr>
        <w:tc>
          <w:tcPr>
            <w:tcW w:w="639"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序号</w:t>
            </w:r>
          </w:p>
        </w:tc>
        <w:tc>
          <w:tcPr>
            <w:tcW w:w="3357"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危险废物委托利用处置单位名称</w:t>
            </w:r>
          </w:p>
        </w:tc>
        <w:tc>
          <w:tcPr>
            <w:tcW w:w="2617"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许可证编号</w:t>
            </w:r>
          </w:p>
        </w:tc>
        <w:tc>
          <w:tcPr>
            <w:tcW w:w="3126"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危险废物的名称</w:t>
            </w:r>
          </w:p>
        </w:tc>
        <w:tc>
          <w:tcPr>
            <w:tcW w:w="2707"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利用处置方式</w:t>
            </w:r>
          </w:p>
        </w:tc>
        <w:tc>
          <w:tcPr>
            <w:tcW w:w="1305"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本年度计划委托利用处置量（吨）</w:t>
            </w:r>
          </w:p>
        </w:tc>
        <w:tc>
          <w:tcPr>
            <w:tcW w:w="1305" w:type="dxa"/>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上年度实际委托利用处置量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p>
        </w:tc>
      </w:tr>
      <w:tr w:rsidR="0090417D" w:rsidRPr="009F3191" w:rsidTr="005B51C3">
        <w:trPr>
          <w:cantSplit/>
          <w:trHeight w:hRule="exact" w:val="567"/>
          <w:jc w:val="center"/>
        </w:trPr>
        <w:tc>
          <w:tcPr>
            <w:tcW w:w="639" w:type="dxa"/>
            <w:vAlign w:val="center"/>
          </w:tcPr>
          <w:p w:rsidR="0090417D" w:rsidRPr="009F3191"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1</w:t>
            </w:r>
          </w:p>
        </w:tc>
        <w:tc>
          <w:tcPr>
            <w:tcW w:w="3357" w:type="dxa"/>
            <w:vAlign w:val="center"/>
          </w:tcPr>
          <w:p w:rsidR="0090417D" w:rsidRPr="009F3191" w:rsidRDefault="0090417D" w:rsidP="00FC2DFA">
            <w:pPr>
              <w:snapToGrid w:val="0"/>
              <w:spacing w:line="400" w:lineRule="exact"/>
              <w:jc w:val="center"/>
              <w:rPr>
                <w:rFonts w:eastAsia="黑体"/>
                <w:color w:val="000000"/>
                <w:sz w:val="21"/>
                <w:szCs w:val="21"/>
              </w:rPr>
            </w:pPr>
            <w:r w:rsidRPr="00961995">
              <w:rPr>
                <w:rFonts w:eastAsia="黑体" w:hint="eastAsia"/>
                <w:color w:val="000000"/>
                <w:sz w:val="21"/>
                <w:szCs w:val="21"/>
              </w:rPr>
              <w:t>浙江环益资源利用有限公司</w:t>
            </w:r>
          </w:p>
        </w:tc>
        <w:tc>
          <w:tcPr>
            <w:tcW w:w="2617" w:type="dxa"/>
            <w:vAlign w:val="center"/>
          </w:tcPr>
          <w:p w:rsidR="0090417D" w:rsidRPr="009F3191" w:rsidRDefault="0090417D" w:rsidP="0090417D">
            <w:pPr>
              <w:snapToGrid w:val="0"/>
              <w:spacing w:line="400" w:lineRule="exact"/>
              <w:jc w:val="center"/>
              <w:rPr>
                <w:rFonts w:eastAsia="黑体"/>
                <w:color w:val="000000"/>
                <w:sz w:val="21"/>
                <w:szCs w:val="21"/>
              </w:rPr>
            </w:pPr>
            <w:r w:rsidRPr="00D06F99">
              <w:rPr>
                <w:rFonts w:eastAsia="黑体" w:hint="eastAsia"/>
                <w:color w:val="000000"/>
                <w:sz w:val="21"/>
                <w:szCs w:val="21"/>
              </w:rPr>
              <w:t>浙危废经第</w:t>
            </w:r>
            <w:r w:rsidRPr="00D06F99">
              <w:rPr>
                <w:rFonts w:eastAsia="黑体" w:hint="eastAsia"/>
                <w:color w:val="000000"/>
                <w:sz w:val="21"/>
                <w:szCs w:val="21"/>
              </w:rPr>
              <w:t>3301000027</w:t>
            </w:r>
            <w:r w:rsidRPr="00D06F99">
              <w:rPr>
                <w:rFonts w:eastAsia="黑体" w:hint="eastAsia"/>
                <w:color w:val="000000"/>
                <w:sz w:val="21"/>
                <w:szCs w:val="21"/>
              </w:rPr>
              <w:t>号</w:t>
            </w:r>
          </w:p>
        </w:tc>
        <w:tc>
          <w:tcPr>
            <w:tcW w:w="3126" w:type="dxa"/>
            <w:vAlign w:val="center"/>
          </w:tcPr>
          <w:p w:rsidR="0090417D" w:rsidRPr="009F3191" w:rsidRDefault="0090417D" w:rsidP="00FC2DFA">
            <w:pPr>
              <w:snapToGrid w:val="0"/>
              <w:spacing w:line="460" w:lineRule="exact"/>
              <w:jc w:val="center"/>
              <w:rPr>
                <w:rFonts w:eastAsia="黑体"/>
                <w:color w:val="000000"/>
                <w:sz w:val="21"/>
                <w:szCs w:val="21"/>
              </w:rPr>
            </w:pPr>
            <w:r>
              <w:rPr>
                <w:rFonts w:eastAsia="黑体" w:hint="eastAsia"/>
                <w:color w:val="000000"/>
                <w:sz w:val="21"/>
                <w:szCs w:val="21"/>
              </w:rPr>
              <w:t>酸洗污泥</w:t>
            </w:r>
          </w:p>
        </w:tc>
        <w:tc>
          <w:tcPr>
            <w:tcW w:w="2707" w:type="dxa"/>
            <w:vAlign w:val="center"/>
          </w:tcPr>
          <w:p w:rsidR="0090417D" w:rsidRPr="009F3191" w:rsidRDefault="0090417D" w:rsidP="00FC2DFA">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Align w:val="center"/>
          </w:tcPr>
          <w:p w:rsidR="0090417D" w:rsidRPr="009F3191" w:rsidRDefault="0090417D" w:rsidP="00FC2DFA">
            <w:pPr>
              <w:snapToGrid w:val="0"/>
              <w:spacing w:line="460" w:lineRule="exact"/>
              <w:jc w:val="center"/>
              <w:rPr>
                <w:rFonts w:eastAsia="黑体"/>
                <w:color w:val="000000"/>
                <w:sz w:val="21"/>
                <w:szCs w:val="21"/>
              </w:rPr>
            </w:pPr>
            <w:r>
              <w:rPr>
                <w:rFonts w:eastAsia="黑体" w:hint="eastAsia"/>
                <w:color w:val="000000"/>
                <w:sz w:val="21"/>
                <w:szCs w:val="21"/>
              </w:rPr>
              <w:t>400</w:t>
            </w:r>
          </w:p>
        </w:tc>
        <w:tc>
          <w:tcPr>
            <w:tcW w:w="1305" w:type="dxa"/>
            <w:vAlign w:val="center"/>
          </w:tcPr>
          <w:p w:rsidR="0090417D" w:rsidRPr="009F3191" w:rsidRDefault="0090417D" w:rsidP="00FC2DFA">
            <w:pPr>
              <w:snapToGrid w:val="0"/>
              <w:spacing w:line="460" w:lineRule="exact"/>
              <w:jc w:val="center"/>
              <w:rPr>
                <w:rFonts w:eastAsia="黑体"/>
                <w:color w:val="000000"/>
                <w:sz w:val="21"/>
                <w:szCs w:val="21"/>
              </w:rPr>
            </w:pPr>
            <w:r>
              <w:rPr>
                <w:rFonts w:eastAsia="黑体" w:hint="eastAsia"/>
                <w:color w:val="000000"/>
                <w:sz w:val="21"/>
                <w:szCs w:val="21"/>
              </w:rPr>
              <w:t>221.34</w:t>
            </w:r>
          </w:p>
        </w:tc>
      </w:tr>
      <w:tr w:rsidR="0090417D" w:rsidRPr="009F3191" w:rsidTr="005B51C3">
        <w:trPr>
          <w:cantSplit/>
          <w:trHeight w:hRule="exact" w:val="567"/>
          <w:jc w:val="center"/>
        </w:trPr>
        <w:tc>
          <w:tcPr>
            <w:tcW w:w="639" w:type="dxa"/>
            <w:vAlign w:val="center"/>
          </w:tcPr>
          <w:p w:rsidR="0090417D"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2</w:t>
            </w:r>
          </w:p>
        </w:tc>
        <w:tc>
          <w:tcPr>
            <w:tcW w:w="3357" w:type="dxa"/>
            <w:vAlign w:val="center"/>
          </w:tcPr>
          <w:p w:rsidR="0090417D" w:rsidRPr="00961995" w:rsidRDefault="0090417D" w:rsidP="007A5025">
            <w:pPr>
              <w:snapToGrid w:val="0"/>
              <w:spacing w:line="400" w:lineRule="exact"/>
              <w:jc w:val="center"/>
              <w:rPr>
                <w:rFonts w:eastAsia="黑体"/>
                <w:color w:val="000000"/>
                <w:sz w:val="21"/>
                <w:szCs w:val="21"/>
              </w:rPr>
            </w:pPr>
            <w:r w:rsidRPr="007A5025">
              <w:rPr>
                <w:rFonts w:eastAsia="黑体" w:hint="eastAsia"/>
                <w:color w:val="000000"/>
                <w:sz w:val="21"/>
                <w:szCs w:val="21"/>
              </w:rPr>
              <w:t>杭州富阳盛昌锌业有限公司</w:t>
            </w:r>
          </w:p>
        </w:tc>
        <w:tc>
          <w:tcPr>
            <w:tcW w:w="2617" w:type="dxa"/>
            <w:vAlign w:val="center"/>
          </w:tcPr>
          <w:p w:rsidR="0090417D" w:rsidRPr="00961995"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3301000</w:t>
            </w:r>
            <w:r>
              <w:rPr>
                <w:rFonts w:eastAsia="黑体" w:hint="eastAsia"/>
                <w:color w:val="000000"/>
                <w:sz w:val="21"/>
                <w:szCs w:val="21"/>
              </w:rPr>
              <w:t>180</w:t>
            </w:r>
            <w:r w:rsidRPr="00961995">
              <w:rPr>
                <w:rFonts w:eastAsia="黑体" w:hint="eastAsia"/>
                <w:color w:val="000000"/>
                <w:sz w:val="21"/>
                <w:szCs w:val="21"/>
              </w:rPr>
              <w:t>号</w:t>
            </w:r>
          </w:p>
        </w:tc>
        <w:tc>
          <w:tcPr>
            <w:tcW w:w="3126" w:type="dxa"/>
            <w:vMerge w:val="restart"/>
            <w:vAlign w:val="center"/>
          </w:tcPr>
          <w:p w:rsidR="0090417D" w:rsidRDefault="0090417D" w:rsidP="0090417D">
            <w:pPr>
              <w:snapToGrid w:val="0"/>
              <w:spacing w:line="460" w:lineRule="exact"/>
              <w:jc w:val="center"/>
              <w:rPr>
                <w:rFonts w:eastAsia="黑体"/>
                <w:color w:val="000000"/>
                <w:sz w:val="21"/>
                <w:szCs w:val="21"/>
              </w:rPr>
            </w:pPr>
            <w:r>
              <w:rPr>
                <w:rFonts w:eastAsia="黑体" w:hint="eastAsia"/>
                <w:color w:val="000000"/>
                <w:sz w:val="21"/>
                <w:szCs w:val="21"/>
              </w:rPr>
              <w:t>有色金属冶炼废物（铜泥）</w:t>
            </w:r>
          </w:p>
        </w:tc>
        <w:tc>
          <w:tcPr>
            <w:tcW w:w="2707" w:type="dxa"/>
            <w:vMerge w:val="restart"/>
            <w:vAlign w:val="center"/>
          </w:tcPr>
          <w:p w:rsidR="0090417D" w:rsidRDefault="0090417D" w:rsidP="007A502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Merge w:val="restart"/>
            <w:vAlign w:val="center"/>
          </w:tcPr>
          <w:p w:rsidR="0090417D"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1000</w:t>
            </w:r>
          </w:p>
        </w:tc>
        <w:tc>
          <w:tcPr>
            <w:tcW w:w="1305" w:type="dxa"/>
            <w:vAlign w:val="center"/>
          </w:tcPr>
          <w:p w:rsidR="0090417D" w:rsidRPr="005B51C3"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69.28</w:t>
            </w:r>
          </w:p>
        </w:tc>
      </w:tr>
      <w:tr w:rsidR="0090417D" w:rsidRPr="009F3191" w:rsidTr="005B51C3">
        <w:trPr>
          <w:cantSplit/>
          <w:trHeight w:hRule="exact" w:val="567"/>
          <w:jc w:val="center"/>
        </w:trPr>
        <w:tc>
          <w:tcPr>
            <w:tcW w:w="639" w:type="dxa"/>
            <w:vAlign w:val="center"/>
          </w:tcPr>
          <w:p w:rsidR="0090417D" w:rsidRPr="009F3191"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3</w:t>
            </w:r>
          </w:p>
        </w:tc>
        <w:tc>
          <w:tcPr>
            <w:tcW w:w="335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杭州富阳飞隆环保固废利用有限公司</w:t>
            </w:r>
          </w:p>
        </w:tc>
        <w:tc>
          <w:tcPr>
            <w:tcW w:w="261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3301000037</w:t>
            </w:r>
            <w:r w:rsidRPr="00961995">
              <w:rPr>
                <w:rFonts w:eastAsia="黑体" w:hint="eastAsia"/>
                <w:color w:val="000000"/>
                <w:sz w:val="21"/>
                <w:szCs w:val="21"/>
              </w:rPr>
              <w:t>号</w:t>
            </w:r>
          </w:p>
        </w:tc>
        <w:tc>
          <w:tcPr>
            <w:tcW w:w="3126" w:type="dxa"/>
            <w:vMerge/>
            <w:vAlign w:val="center"/>
          </w:tcPr>
          <w:p w:rsidR="0090417D" w:rsidRPr="009F3191" w:rsidRDefault="0090417D" w:rsidP="007A5025">
            <w:pPr>
              <w:snapToGrid w:val="0"/>
              <w:spacing w:line="460" w:lineRule="exact"/>
              <w:jc w:val="center"/>
              <w:rPr>
                <w:rFonts w:eastAsia="黑体"/>
                <w:color w:val="000000"/>
                <w:sz w:val="21"/>
                <w:szCs w:val="21"/>
              </w:rPr>
            </w:pPr>
          </w:p>
        </w:tc>
        <w:tc>
          <w:tcPr>
            <w:tcW w:w="2707" w:type="dxa"/>
            <w:vMerge/>
            <w:vAlign w:val="center"/>
          </w:tcPr>
          <w:p w:rsidR="0090417D" w:rsidRPr="009F3191" w:rsidRDefault="0090417D" w:rsidP="007A5025">
            <w:pPr>
              <w:snapToGrid w:val="0"/>
              <w:spacing w:line="460" w:lineRule="exact"/>
              <w:jc w:val="center"/>
              <w:rPr>
                <w:rFonts w:eastAsia="黑体"/>
                <w:color w:val="000000"/>
                <w:sz w:val="21"/>
                <w:szCs w:val="21"/>
              </w:rPr>
            </w:pPr>
          </w:p>
        </w:tc>
        <w:tc>
          <w:tcPr>
            <w:tcW w:w="1305" w:type="dxa"/>
            <w:vMerge/>
            <w:vAlign w:val="center"/>
          </w:tcPr>
          <w:p w:rsidR="0090417D" w:rsidRPr="009F3191" w:rsidRDefault="0090417D" w:rsidP="005B51C3">
            <w:pPr>
              <w:snapToGrid w:val="0"/>
              <w:spacing w:line="460" w:lineRule="exact"/>
              <w:jc w:val="center"/>
              <w:rPr>
                <w:rFonts w:eastAsia="黑体"/>
                <w:color w:val="000000"/>
                <w:sz w:val="21"/>
                <w:szCs w:val="21"/>
              </w:rPr>
            </w:pPr>
          </w:p>
        </w:tc>
        <w:tc>
          <w:tcPr>
            <w:tcW w:w="1305" w:type="dxa"/>
            <w:vAlign w:val="center"/>
          </w:tcPr>
          <w:p w:rsidR="0090417D" w:rsidRPr="009F3191"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181.5</w:t>
            </w:r>
          </w:p>
        </w:tc>
      </w:tr>
      <w:tr w:rsidR="0090417D" w:rsidRPr="009F3191" w:rsidTr="005B51C3">
        <w:trPr>
          <w:cantSplit/>
          <w:trHeight w:hRule="exact" w:val="567"/>
          <w:jc w:val="center"/>
        </w:trPr>
        <w:tc>
          <w:tcPr>
            <w:tcW w:w="639" w:type="dxa"/>
            <w:vAlign w:val="center"/>
          </w:tcPr>
          <w:p w:rsidR="0090417D" w:rsidRPr="009F3191"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4</w:t>
            </w:r>
          </w:p>
        </w:tc>
        <w:tc>
          <w:tcPr>
            <w:tcW w:w="335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浙江奔乐生物科技股份有限公司</w:t>
            </w:r>
          </w:p>
        </w:tc>
        <w:tc>
          <w:tcPr>
            <w:tcW w:w="261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3301000051</w:t>
            </w:r>
            <w:r w:rsidRPr="00961995">
              <w:rPr>
                <w:rFonts w:eastAsia="黑体" w:hint="eastAsia"/>
                <w:color w:val="000000"/>
                <w:sz w:val="21"/>
                <w:szCs w:val="21"/>
              </w:rPr>
              <w:t>号</w:t>
            </w:r>
          </w:p>
        </w:tc>
        <w:tc>
          <w:tcPr>
            <w:tcW w:w="3126" w:type="dxa"/>
            <w:vMerge/>
            <w:vAlign w:val="center"/>
          </w:tcPr>
          <w:p w:rsidR="0090417D" w:rsidRPr="009F3191" w:rsidRDefault="0090417D" w:rsidP="000B7C51">
            <w:pPr>
              <w:snapToGrid w:val="0"/>
              <w:spacing w:line="460" w:lineRule="exact"/>
              <w:rPr>
                <w:rFonts w:eastAsia="黑体"/>
                <w:color w:val="000000"/>
                <w:sz w:val="21"/>
                <w:szCs w:val="21"/>
              </w:rPr>
            </w:pPr>
          </w:p>
        </w:tc>
        <w:tc>
          <w:tcPr>
            <w:tcW w:w="2707" w:type="dxa"/>
            <w:vMerge/>
            <w:vAlign w:val="center"/>
          </w:tcPr>
          <w:p w:rsidR="0090417D" w:rsidRPr="009F3191" w:rsidRDefault="0090417D" w:rsidP="000B7C51">
            <w:pPr>
              <w:snapToGrid w:val="0"/>
              <w:spacing w:line="460" w:lineRule="exact"/>
              <w:rPr>
                <w:rFonts w:eastAsia="黑体"/>
                <w:color w:val="000000"/>
                <w:sz w:val="21"/>
                <w:szCs w:val="21"/>
              </w:rPr>
            </w:pPr>
          </w:p>
        </w:tc>
        <w:tc>
          <w:tcPr>
            <w:tcW w:w="1305" w:type="dxa"/>
            <w:vMerge/>
            <w:vAlign w:val="center"/>
          </w:tcPr>
          <w:p w:rsidR="0090417D" w:rsidRPr="009F3191" w:rsidRDefault="0090417D" w:rsidP="005B51C3">
            <w:pPr>
              <w:snapToGrid w:val="0"/>
              <w:spacing w:line="460" w:lineRule="exact"/>
              <w:jc w:val="center"/>
              <w:rPr>
                <w:rFonts w:eastAsia="黑体"/>
                <w:color w:val="000000"/>
                <w:sz w:val="21"/>
                <w:szCs w:val="21"/>
              </w:rPr>
            </w:pPr>
          </w:p>
        </w:tc>
        <w:tc>
          <w:tcPr>
            <w:tcW w:w="1305" w:type="dxa"/>
            <w:vAlign w:val="center"/>
          </w:tcPr>
          <w:p w:rsidR="0090417D" w:rsidRPr="009F3191"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34.02</w:t>
            </w:r>
          </w:p>
        </w:tc>
      </w:tr>
      <w:tr w:rsidR="0090417D" w:rsidRPr="009F3191" w:rsidTr="005B51C3">
        <w:trPr>
          <w:cantSplit/>
          <w:trHeight w:hRule="exact" w:val="567"/>
          <w:jc w:val="center"/>
        </w:trPr>
        <w:tc>
          <w:tcPr>
            <w:tcW w:w="639" w:type="dxa"/>
            <w:vAlign w:val="center"/>
          </w:tcPr>
          <w:p w:rsidR="0090417D" w:rsidRPr="009F3191"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5</w:t>
            </w:r>
          </w:p>
        </w:tc>
        <w:tc>
          <w:tcPr>
            <w:tcW w:w="335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瑞安市南方电解厂</w:t>
            </w:r>
          </w:p>
        </w:tc>
        <w:tc>
          <w:tcPr>
            <w:tcW w:w="261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3303000046</w:t>
            </w:r>
            <w:r w:rsidRPr="00961995">
              <w:rPr>
                <w:rFonts w:eastAsia="黑体" w:hint="eastAsia"/>
                <w:color w:val="000000"/>
                <w:sz w:val="21"/>
                <w:szCs w:val="21"/>
              </w:rPr>
              <w:t>号</w:t>
            </w:r>
          </w:p>
        </w:tc>
        <w:tc>
          <w:tcPr>
            <w:tcW w:w="3126" w:type="dxa"/>
            <w:vMerge/>
            <w:vAlign w:val="center"/>
          </w:tcPr>
          <w:p w:rsidR="0090417D" w:rsidRPr="009F3191" w:rsidRDefault="0090417D" w:rsidP="000B7C51">
            <w:pPr>
              <w:snapToGrid w:val="0"/>
              <w:spacing w:line="460" w:lineRule="exact"/>
              <w:rPr>
                <w:rFonts w:eastAsia="黑体"/>
                <w:color w:val="000000"/>
                <w:sz w:val="21"/>
                <w:szCs w:val="21"/>
              </w:rPr>
            </w:pPr>
          </w:p>
        </w:tc>
        <w:tc>
          <w:tcPr>
            <w:tcW w:w="2707" w:type="dxa"/>
            <w:vMerge/>
            <w:vAlign w:val="center"/>
          </w:tcPr>
          <w:p w:rsidR="0090417D" w:rsidRPr="009F3191" w:rsidRDefault="0090417D" w:rsidP="000B7C51">
            <w:pPr>
              <w:snapToGrid w:val="0"/>
              <w:spacing w:line="460" w:lineRule="exact"/>
              <w:rPr>
                <w:rFonts w:eastAsia="黑体"/>
                <w:color w:val="000000"/>
                <w:sz w:val="21"/>
                <w:szCs w:val="21"/>
              </w:rPr>
            </w:pPr>
          </w:p>
        </w:tc>
        <w:tc>
          <w:tcPr>
            <w:tcW w:w="1305" w:type="dxa"/>
            <w:vMerge/>
            <w:vAlign w:val="center"/>
          </w:tcPr>
          <w:p w:rsidR="0090417D" w:rsidRPr="009F3191" w:rsidRDefault="0090417D" w:rsidP="005B51C3">
            <w:pPr>
              <w:snapToGrid w:val="0"/>
              <w:spacing w:line="460" w:lineRule="exact"/>
              <w:jc w:val="center"/>
              <w:rPr>
                <w:rFonts w:eastAsia="黑体"/>
                <w:color w:val="000000"/>
                <w:sz w:val="21"/>
                <w:szCs w:val="21"/>
              </w:rPr>
            </w:pPr>
          </w:p>
        </w:tc>
        <w:tc>
          <w:tcPr>
            <w:tcW w:w="1305" w:type="dxa"/>
            <w:vAlign w:val="center"/>
          </w:tcPr>
          <w:p w:rsidR="0090417D" w:rsidRPr="009F3191"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195.95</w:t>
            </w:r>
          </w:p>
        </w:tc>
      </w:tr>
      <w:tr w:rsidR="0090417D" w:rsidRPr="009F3191" w:rsidTr="005B51C3">
        <w:trPr>
          <w:cantSplit/>
          <w:trHeight w:hRule="exact" w:val="567"/>
          <w:jc w:val="center"/>
        </w:trPr>
        <w:tc>
          <w:tcPr>
            <w:tcW w:w="639" w:type="dxa"/>
            <w:vAlign w:val="center"/>
          </w:tcPr>
          <w:p w:rsidR="0090417D" w:rsidRPr="009F3191"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6</w:t>
            </w:r>
          </w:p>
        </w:tc>
        <w:tc>
          <w:tcPr>
            <w:tcW w:w="335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杭州广富实业有限公司</w:t>
            </w:r>
          </w:p>
        </w:tc>
        <w:tc>
          <w:tcPr>
            <w:tcW w:w="261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w:t>
            </w:r>
            <w:r>
              <w:rPr>
                <w:rFonts w:eastAsia="黑体" w:hint="eastAsia"/>
                <w:color w:val="000000"/>
                <w:sz w:val="21"/>
                <w:szCs w:val="21"/>
              </w:rPr>
              <w:t>1000049</w:t>
            </w:r>
            <w:r w:rsidRPr="00961995">
              <w:rPr>
                <w:rFonts w:eastAsia="黑体" w:hint="eastAsia"/>
                <w:color w:val="000000"/>
                <w:sz w:val="21"/>
                <w:szCs w:val="21"/>
              </w:rPr>
              <w:t>号</w:t>
            </w:r>
          </w:p>
        </w:tc>
        <w:tc>
          <w:tcPr>
            <w:tcW w:w="3126" w:type="dxa"/>
            <w:vMerge/>
            <w:vAlign w:val="center"/>
          </w:tcPr>
          <w:p w:rsidR="0090417D" w:rsidRPr="009F3191" w:rsidRDefault="0090417D" w:rsidP="000B7C51">
            <w:pPr>
              <w:snapToGrid w:val="0"/>
              <w:spacing w:line="460" w:lineRule="exact"/>
              <w:rPr>
                <w:rFonts w:eastAsia="黑体"/>
                <w:color w:val="000000"/>
                <w:sz w:val="21"/>
                <w:szCs w:val="21"/>
              </w:rPr>
            </w:pPr>
          </w:p>
        </w:tc>
        <w:tc>
          <w:tcPr>
            <w:tcW w:w="2707" w:type="dxa"/>
            <w:vMerge/>
            <w:vAlign w:val="center"/>
          </w:tcPr>
          <w:p w:rsidR="0090417D" w:rsidRPr="009F3191" w:rsidRDefault="0090417D" w:rsidP="000B7C51">
            <w:pPr>
              <w:snapToGrid w:val="0"/>
              <w:spacing w:line="460" w:lineRule="exact"/>
              <w:rPr>
                <w:rFonts w:eastAsia="黑体"/>
                <w:color w:val="000000"/>
                <w:sz w:val="21"/>
                <w:szCs w:val="21"/>
              </w:rPr>
            </w:pPr>
          </w:p>
        </w:tc>
        <w:tc>
          <w:tcPr>
            <w:tcW w:w="1305" w:type="dxa"/>
            <w:vMerge/>
            <w:vAlign w:val="center"/>
          </w:tcPr>
          <w:p w:rsidR="0090417D" w:rsidRPr="009F3191" w:rsidRDefault="0090417D" w:rsidP="005B51C3">
            <w:pPr>
              <w:snapToGrid w:val="0"/>
              <w:spacing w:line="460" w:lineRule="exact"/>
              <w:jc w:val="center"/>
              <w:rPr>
                <w:rFonts w:eastAsia="黑体"/>
                <w:color w:val="000000"/>
                <w:sz w:val="21"/>
                <w:szCs w:val="21"/>
              </w:rPr>
            </w:pPr>
          </w:p>
        </w:tc>
        <w:tc>
          <w:tcPr>
            <w:tcW w:w="1305" w:type="dxa"/>
            <w:vAlign w:val="center"/>
          </w:tcPr>
          <w:p w:rsidR="0090417D" w:rsidRPr="009F3191"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75.72</w:t>
            </w:r>
          </w:p>
        </w:tc>
      </w:tr>
      <w:tr w:rsidR="0090417D" w:rsidRPr="009F3191" w:rsidTr="005B51C3">
        <w:trPr>
          <w:cantSplit/>
          <w:trHeight w:hRule="exact" w:val="567"/>
          <w:jc w:val="center"/>
        </w:trPr>
        <w:tc>
          <w:tcPr>
            <w:tcW w:w="639" w:type="dxa"/>
            <w:vAlign w:val="center"/>
          </w:tcPr>
          <w:p w:rsidR="0090417D" w:rsidRPr="009F3191"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7</w:t>
            </w:r>
          </w:p>
        </w:tc>
        <w:tc>
          <w:tcPr>
            <w:tcW w:w="3357" w:type="dxa"/>
            <w:vAlign w:val="center"/>
          </w:tcPr>
          <w:p w:rsidR="0090417D" w:rsidRPr="00961995" w:rsidRDefault="0090417D" w:rsidP="007A5025">
            <w:pPr>
              <w:snapToGrid w:val="0"/>
              <w:spacing w:line="400" w:lineRule="exact"/>
              <w:jc w:val="center"/>
              <w:rPr>
                <w:rFonts w:eastAsia="黑体"/>
                <w:color w:val="000000"/>
                <w:sz w:val="21"/>
                <w:szCs w:val="21"/>
              </w:rPr>
            </w:pPr>
            <w:r w:rsidRPr="007A5025">
              <w:rPr>
                <w:rFonts w:eastAsia="黑体" w:hint="eastAsia"/>
                <w:color w:val="000000"/>
                <w:sz w:val="21"/>
                <w:szCs w:val="21"/>
              </w:rPr>
              <w:t>瑞安市成飞金属材料有限公司</w:t>
            </w:r>
          </w:p>
        </w:tc>
        <w:tc>
          <w:tcPr>
            <w:tcW w:w="2617" w:type="dxa"/>
            <w:vAlign w:val="center"/>
          </w:tcPr>
          <w:p w:rsidR="0090417D" w:rsidRPr="00961995"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Pr>
                <w:rFonts w:eastAsia="黑体" w:hint="eastAsia"/>
                <w:color w:val="000000"/>
                <w:sz w:val="21"/>
                <w:szCs w:val="21"/>
              </w:rPr>
              <w:t>3303000156</w:t>
            </w:r>
            <w:r w:rsidRPr="00961995">
              <w:rPr>
                <w:rFonts w:eastAsia="黑体" w:hint="eastAsia"/>
                <w:color w:val="000000"/>
                <w:sz w:val="21"/>
                <w:szCs w:val="21"/>
              </w:rPr>
              <w:t>号</w:t>
            </w:r>
          </w:p>
        </w:tc>
        <w:tc>
          <w:tcPr>
            <w:tcW w:w="3126" w:type="dxa"/>
            <w:vMerge/>
            <w:vAlign w:val="center"/>
          </w:tcPr>
          <w:p w:rsidR="0090417D" w:rsidRPr="009F3191" w:rsidRDefault="0090417D" w:rsidP="000B7C51">
            <w:pPr>
              <w:snapToGrid w:val="0"/>
              <w:spacing w:line="460" w:lineRule="exact"/>
              <w:rPr>
                <w:rFonts w:eastAsia="黑体"/>
                <w:color w:val="000000"/>
                <w:sz w:val="21"/>
                <w:szCs w:val="21"/>
              </w:rPr>
            </w:pPr>
          </w:p>
        </w:tc>
        <w:tc>
          <w:tcPr>
            <w:tcW w:w="2707" w:type="dxa"/>
            <w:vMerge/>
            <w:vAlign w:val="center"/>
          </w:tcPr>
          <w:p w:rsidR="0090417D" w:rsidRPr="009F3191" w:rsidRDefault="0090417D" w:rsidP="000B7C51">
            <w:pPr>
              <w:snapToGrid w:val="0"/>
              <w:spacing w:line="460" w:lineRule="exact"/>
              <w:rPr>
                <w:rFonts w:eastAsia="黑体"/>
                <w:color w:val="000000"/>
                <w:sz w:val="21"/>
                <w:szCs w:val="21"/>
              </w:rPr>
            </w:pPr>
          </w:p>
        </w:tc>
        <w:tc>
          <w:tcPr>
            <w:tcW w:w="1305" w:type="dxa"/>
            <w:vMerge/>
            <w:vAlign w:val="center"/>
          </w:tcPr>
          <w:p w:rsidR="0090417D" w:rsidRPr="009F3191" w:rsidRDefault="0090417D" w:rsidP="005B51C3">
            <w:pPr>
              <w:snapToGrid w:val="0"/>
              <w:spacing w:line="460" w:lineRule="exact"/>
              <w:jc w:val="center"/>
              <w:rPr>
                <w:rFonts w:eastAsia="黑体"/>
                <w:color w:val="000000"/>
                <w:sz w:val="21"/>
                <w:szCs w:val="21"/>
              </w:rPr>
            </w:pPr>
          </w:p>
        </w:tc>
        <w:tc>
          <w:tcPr>
            <w:tcW w:w="1305" w:type="dxa"/>
            <w:vAlign w:val="center"/>
          </w:tcPr>
          <w:p w:rsidR="0090417D" w:rsidRPr="009F3191"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298.56</w:t>
            </w:r>
          </w:p>
        </w:tc>
      </w:tr>
      <w:tr w:rsidR="0090417D" w:rsidRPr="009F3191" w:rsidTr="005B51C3">
        <w:trPr>
          <w:cantSplit/>
          <w:trHeight w:hRule="exact" w:val="567"/>
          <w:jc w:val="center"/>
        </w:trPr>
        <w:tc>
          <w:tcPr>
            <w:tcW w:w="639" w:type="dxa"/>
            <w:vAlign w:val="center"/>
          </w:tcPr>
          <w:p w:rsidR="0090417D" w:rsidRPr="009F3191"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8</w:t>
            </w:r>
          </w:p>
        </w:tc>
        <w:tc>
          <w:tcPr>
            <w:tcW w:w="335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宣城市天马锌业有限公司</w:t>
            </w:r>
          </w:p>
        </w:tc>
        <w:tc>
          <w:tcPr>
            <w:tcW w:w="2617" w:type="dxa"/>
            <w:vAlign w:val="center"/>
          </w:tcPr>
          <w:p w:rsidR="0090417D" w:rsidRPr="009F3191" w:rsidRDefault="0090417D" w:rsidP="007A5025">
            <w:pPr>
              <w:snapToGrid w:val="0"/>
              <w:spacing w:line="400" w:lineRule="exact"/>
              <w:jc w:val="center"/>
              <w:rPr>
                <w:rFonts w:eastAsia="黑体"/>
                <w:color w:val="000000"/>
                <w:sz w:val="21"/>
                <w:szCs w:val="21"/>
              </w:rPr>
            </w:pPr>
            <w:r w:rsidRPr="00961995">
              <w:rPr>
                <w:rFonts w:eastAsia="黑体"/>
                <w:color w:val="000000"/>
                <w:sz w:val="21"/>
                <w:szCs w:val="21"/>
              </w:rPr>
              <w:t>341802004</w:t>
            </w:r>
          </w:p>
        </w:tc>
        <w:tc>
          <w:tcPr>
            <w:tcW w:w="3126" w:type="dxa"/>
            <w:vMerge/>
            <w:vAlign w:val="center"/>
          </w:tcPr>
          <w:p w:rsidR="0090417D" w:rsidRPr="009F3191" w:rsidRDefault="0090417D" w:rsidP="000B7C51">
            <w:pPr>
              <w:snapToGrid w:val="0"/>
              <w:spacing w:line="460" w:lineRule="exact"/>
              <w:rPr>
                <w:rFonts w:eastAsia="黑体"/>
                <w:color w:val="000000"/>
                <w:sz w:val="21"/>
                <w:szCs w:val="21"/>
              </w:rPr>
            </w:pPr>
          </w:p>
        </w:tc>
        <w:tc>
          <w:tcPr>
            <w:tcW w:w="2707" w:type="dxa"/>
            <w:vMerge/>
            <w:vAlign w:val="center"/>
          </w:tcPr>
          <w:p w:rsidR="0090417D" w:rsidRPr="009F3191" w:rsidRDefault="0090417D" w:rsidP="000B7C51">
            <w:pPr>
              <w:snapToGrid w:val="0"/>
              <w:spacing w:line="460" w:lineRule="exact"/>
              <w:rPr>
                <w:rFonts w:eastAsia="黑体"/>
                <w:color w:val="000000"/>
                <w:sz w:val="21"/>
                <w:szCs w:val="21"/>
              </w:rPr>
            </w:pPr>
          </w:p>
        </w:tc>
        <w:tc>
          <w:tcPr>
            <w:tcW w:w="1305" w:type="dxa"/>
            <w:vMerge/>
            <w:vAlign w:val="center"/>
          </w:tcPr>
          <w:p w:rsidR="0090417D" w:rsidRPr="009F3191" w:rsidRDefault="0090417D" w:rsidP="005B51C3">
            <w:pPr>
              <w:snapToGrid w:val="0"/>
              <w:spacing w:line="460" w:lineRule="exact"/>
              <w:jc w:val="center"/>
              <w:rPr>
                <w:rFonts w:eastAsia="黑体"/>
                <w:color w:val="000000"/>
                <w:sz w:val="21"/>
                <w:szCs w:val="21"/>
              </w:rPr>
            </w:pPr>
          </w:p>
        </w:tc>
        <w:tc>
          <w:tcPr>
            <w:tcW w:w="1305" w:type="dxa"/>
            <w:vAlign w:val="center"/>
          </w:tcPr>
          <w:p w:rsidR="0090417D" w:rsidRPr="009F3191"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72.81</w:t>
            </w:r>
          </w:p>
        </w:tc>
      </w:tr>
      <w:tr w:rsidR="0090417D" w:rsidRPr="009F3191" w:rsidTr="005B51C3">
        <w:trPr>
          <w:cantSplit/>
          <w:trHeight w:hRule="exact" w:val="567"/>
          <w:jc w:val="center"/>
        </w:trPr>
        <w:tc>
          <w:tcPr>
            <w:tcW w:w="639" w:type="dxa"/>
            <w:vAlign w:val="center"/>
          </w:tcPr>
          <w:p w:rsidR="0090417D"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9</w:t>
            </w:r>
          </w:p>
        </w:tc>
        <w:tc>
          <w:tcPr>
            <w:tcW w:w="3357" w:type="dxa"/>
            <w:vAlign w:val="center"/>
          </w:tcPr>
          <w:p w:rsidR="0090417D" w:rsidRPr="00A0130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宣城市宏达锌业有限公司</w:t>
            </w:r>
          </w:p>
        </w:tc>
        <w:tc>
          <w:tcPr>
            <w:tcW w:w="2617" w:type="dxa"/>
            <w:vAlign w:val="center"/>
          </w:tcPr>
          <w:p w:rsidR="0090417D" w:rsidRPr="00A01301" w:rsidRDefault="0090417D" w:rsidP="007A5025">
            <w:pPr>
              <w:snapToGrid w:val="0"/>
              <w:spacing w:line="400" w:lineRule="exact"/>
              <w:jc w:val="center"/>
              <w:rPr>
                <w:rFonts w:eastAsia="黑体"/>
                <w:color w:val="000000"/>
                <w:sz w:val="21"/>
                <w:szCs w:val="21"/>
              </w:rPr>
            </w:pPr>
            <w:r w:rsidRPr="00961995">
              <w:rPr>
                <w:rFonts w:eastAsia="黑体"/>
                <w:color w:val="000000"/>
                <w:sz w:val="21"/>
                <w:szCs w:val="21"/>
              </w:rPr>
              <w:t>341802003</w:t>
            </w:r>
          </w:p>
        </w:tc>
        <w:tc>
          <w:tcPr>
            <w:tcW w:w="3126" w:type="dxa"/>
            <w:vMerge w:val="restart"/>
            <w:vAlign w:val="center"/>
          </w:tcPr>
          <w:p w:rsidR="0090417D" w:rsidRDefault="0090417D" w:rsidP="007A5025">
            <w:pPr>
              <w:snapToGrid w:val="0"/>
              <w:spacing w:line="460" w:lineRule="exact"/>
              <w:jc w:val="center"/>
              <w:rPr>
                <w:rFonts w:eastAsia="黑体"/>
                <w:color w:val="000000"/>
                <w:sz w:val="21"/>
                <w:szCs w:val="21"/>
              </w:rPr>
            </w:pPr>
            <w:r>
              <w:rPr>
                <w:rFonts w:eastAsia="黑体" w:hint="eastAsia"/>
                <w:color w:val="000000"/>
                <w:sz w:val="21"/>
                <w:szCs w:val="21"/>
              </w:rPr>
              <w:t>有色金属冶炼废物（氧化锌）</w:t>
            </w:r>
          </w:p>
        </w:tc>
        <w:tc>
          <w:tcPr>
            <w:tcW w:w="2707" w:type="dxa"/>
            <w:vMerge w:val="restart"/>
            <w:vAlign w:val="center"/>
          </w:tcPr>
          <w:p w:rsidR="0090417D" w:rsidRDefault="0090417D" w:rsidP="007A502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Merge w:val="restart"/>
            <w:vAlign w:val="center"/>
          </w:tcPr>
          <w:p w:rsidR="0090417D" w:rsidRDefault="0090417D" w:rsidP="007A5025">
            <w:pPr>
              <w:snapToGrid w:val="0"/>
              <w:spacing w:line="460" w:lineRule="exact"/>
              <w:jc w:val="center"/>
              <w:rPr>
                <w:rFonts w:eastAsia="黑体"/>
                <w:color w:val="000000"/>
                <w:sz w:val="21"/>
                <w:szCs w:val="21"/>
              </w:rPr>
            </w:pPr>
            <w:r>
              <w:rPr>
                <w:rFonts w:eastAsia="黑体" w:hint="eastAsia"/>
                <w:color w:val="000000"/>
                <w:sz w:val="21"/>
                <w:szCs w:val="21"/>
              </w:rPr>
              <w:t>700</w:t>
            </w:r>
          </w:p>
        </w:tc>
        <w:tc>
          <w:tcPr>
            <w:tcW w:w="1305" w:type="dxa"/>
            <w:vAlign w:val="center"/>
          </w:tcPr>
          <w:p w:rsidR="0090417D" w:rsidRPr="001F6DCE"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36.7</w:t>
            </w:r>
          </w:p>
        </w:tc>
      </w:tr>
      <w:tr w:rsidR="0090417D" w:rsidRPr="009F3191" w:rsidTr="005B51C3">
        <w:trPr>
          <w:cantSplit/>
          <w:trHeight w:hRule="exact" w:val="567"/>
          <w:jc w:val="center"/>
        </w:trPr>
        <w:tc>
          <w:tcPr>
            <w:tcW w:w="639" w:type="dxa"/>
            <w:vAlign w:val="center"/>
          </w:tcPr>
          <w:p w:rsidR="0090417D"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10</w:t>
            </w:r>
          </w:p>
        </w:tc>
        <w:tc>
          <w:tcPr>
            <w:tcW w:w="3357" w:type="dxa"/>
            <w:vAlign w:val="center"/>
          </w:tcPr>
          <w:p w:rsidR="0090417D" w:rsidRPr="00A01301" w:rsidRDefault="0090417D" w:rsidP="007A5025">
            <w:pPr>
              <w:snapToGrid w:val="0"/>
              <w:spacing w:line="400" w:lineRule="exact"/>
              <w:jc w:val="center"/>
              <w:rPr>
                <w:rFonts w:eastAsia="黑体"/>
                <w:color w:val="000000"/>
                <w:sz w:val="21"/>
                <w:szCs w:val="21"/>
              </w:rPr>
            </w:pPr>
            <w:r w:rsidRPr="007A5025">
              <w:rPr>
                <w:rFonts w:eastAsia="黑体" w:hint="eastAsia"/>
                <w:color w:val="000000"/>
                <w:sz w:val="21"/>
                <w:szCs w:val="21"/>
              </w:rPr>
              <w:t>杭州富阳盛昌锌业有限公司</w:t>
            </w:r>
          </w:p>
        </w:tc>
        <w:tc>
          <w:tcPr>
            <w:tcW w:w="2617" w:type="dxa"/>
            <w:vAlign w:val="center"/>
          </w:tcPr>
          <w:p w:rsidR="0090417D" w:rsidRPr="00A0130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3301000</w:t>
            </w:r>
            <w:r>
              <w:rPr>
                <w:rFonts w:eastAsia="黑体" w:hint="eastAsia"/>
                <w:color w:val="000000"/>
                <w:sz w:val="21"/>
                <w:szCs w:val="21"/>
              </w:rPr>
              <w:t>180</w:t>
            </w:r>
            <w:r w:rsidRPr="00961995">
              <w:rPr>
                <w:rFonts w:eastAsia="黑体" w:hint="eastAsia"/>
                <w:color w:val="000000"/>
                <w:sz w:val="21"/>
                <w:szCs w:val="21"/>
              </w:rPr>
              <w:t>号</w:t>
            </w:r>
          </w:p>
        </w:tc>
        <w:tc>
          <w:tcPr>
            <w:tcW w:w="3126" w:type="dxa"/>
            <w:vMerge/>
            <w:vAlign w:val="center"/>
          </w:tcPr>
          <w:p w:rsidR="0090417D" w:rsidRDefault="0090417D" w:rsidP="007A5025">
            <w:pPr>
              <w:snapToGrid w:val="0"/>
              <w:spacing w:line="460" w:lineRule="exact"/>
              <w:jc w:val="center"/>
              <w:rPr>
                <w:rFonts w:eastAsia="黑体"/>
                <w:color w:val="000000"/>
                <w:sz w:val="21"/>
                <w:szCs w:val="21"/>
              </w:rPr>
            </w:pPr>
          </w:p>
        </w:tc>
        <w:tc>
          <w:tcPr>
            <w:tcW w:w="2707" w:type="dxa"/>
            <w:vMerge/>
            <w:vAlign w:val="center"/>
          </w:tcPr>
          <w:p w:rsidR="0090417D" w:rsidRDefault="0090417D" w:rsidP="007A5025">
            <w:pPr>
              <w:snapToGrid w:val="0"/>
              <w:spacing w:line="460" w:lineRule="exact"/>
              <w:jc w:val="center"/>
              <w:rPr>
                <w:rFonts w:eastAsia="黑体"/>
                <w:color w:val="000000"/>
                <w:sz w:val="21"/>
                <w:szCs w:val="21"/>
              </w:rPr>
            </w:pPr>
          </w:p>
        </w:tc>
        <w:tc>
          <w:tcPr>
            <w:tcW w:w="1305" w:type="dxa"/>
            <w:vMerge/>
            <w:vAlign w:val="center"/>
          </w:tcPr>
          <w:p w:rsidR="0090417D" w:rsidRDefault="0090417D" w:rsidP="007A5025">
            <w:pPr>
              <w:snapToGrid w:val="0"/>
              <w:spacing w:line="460" w:lineRule="exact"/>
              <w:jc w:val="center"/>
              <w:rPr>
                <w:rFonts w:eastAsia="黑体"/>
                <w:color w:val="000000"/>
                <w:sz w:val="21"/>
                <w:szCs w:val="21"/>
              </w:rPr>
            </w:pPr>
          </w:p>
        </w:tc>
        <w:tc>
          <w:tcPr>
            <w:tcW w:w="1305" w:type="dxa"/>
            <w:vAlign w:val="center"/>
          </w:tcPr>
          <w:p w:rsidR="0090417D" w:rsidRPr="001F6DCE"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58.16</w:t>
            </w:r>
          </w:p>
        </w:tc>
      </w:tr>
      <w:tr w:rsidR="0090417D" w:rsidRPr="009F3191" w:rsidTr="005B51C3">
        <w:trPr>
          <w:cantSplit/>
          <w:trHeight w:hRule="exact" w:val="567"/>
          <w:jc w:val="center"/>
        </w:trPr>
        <w:tc>
          <w:tcPr>
            <w:tcW w:w="639" w:type="dxa"/>
            <w:vAlign w:val="center"/>
          </w:tcPr>
          <w:p w:rsidR="0090417D"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11</w:t>
            </w:r>
          </w:p>
        </w:tc>
        <w:tc>
          <w:tcPr>
            <w:tcW w:w="3357" w:type="dxa"/>
            <w:vAlign w:val="center"/>
          </w:tcPr>
          <w:p w:rsidR="0090417D" w:rsidRPr="00A0130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杭州广富实业有限公司</w:t>
            </w:r>
          </w:p>
        </w:tc>
        <w:tc>
          <w:tcPr>
            <w:tcW w:w="2617" w:type="dxa"/>
            <w:vAlign w:val="center"/>
          </w:tcPr>
          <w:p w:rsidR="0090417D" w:rsidRPr="00A0130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w:t>
            </w:r>
            <w:r>
              <w:rPr>
                <w:rFonts w:eastAsia="黑体" w:hint="eastAsia"/>
                <w:color w:val="000000"/>
                <w:sz w:val="21"/>
                <w:szCs w:val="21"/>
              </w:rPr>
              <w:t>1000049</w:t>
            </w:r>
            <w:r w:rsidRPr="00961995">
              <w:rPr>
                <w:rFonts w:eastAsia="黑体" w:hint="eastAsia"/>
                <w:color w:val="000000"/>
                <w:sz w:val="21"/>
                <w:szCs w:val="21"/>
              </w:rPr>
              <w:t>号</w:t>
            </w:r>
          </w:p>
        </w:tc>
        <w:tc>
          <w:tcPr>
            <w:tcW w:w="3126" w:type="dxa"/>
            <w:vMerge/>
            <w:vAlign w:val="center"/>
          </w:tcPr>
          <w:p w:rsidR="0090417D" w:rsidRDefault="0090417D" w:rsidP="007A5025">
            <w:pPr>
              <w:snapToGrid w:val="0"/>
              <w:spacing w:line="460" w:lineRule="exact"/>
              <w:jc w:val="center"/>
              <w:rPr>
                <w:rFonts w:eastAsia="黑体"/>
                <w:color w:val="000000"/>
                <w:sz w:val="21"/>
                <w:szCs w:val="21"/>
              </w:rPr>
            </w:pPr>
          </w:p>
        </w:tc>
        <w:tc>
          <w:tcPr>
            <w:tcW w:w="2707" w:type="dxa"/>
            <w:vMerge/>
            <w:vAlign w:val="center"/>
          </w:tcPr>
          <w:p w:rsidR="0090417D" w:rsidRDefault="0090417D" w:rsidP="007A5025">
            <w:pPr>
              <w:snapToGrid w:val="0"/>
              <w:spacing w:line="460" w:lineRule="exact"/>
              <w:jc w:val="center"/>
              <w:rPr>
                <w:rFonts w:eastAsia="黑体"/>
                <w:color w:val="000000"/>
                <w:sz w:val="21"/>
                <w:szCs w:val="21"/>
              </w:rPr>
            </w:pPr>
          </w:p>
        </w:tc>
        <w:tc>
          <w:tcPr>
            <w:tcW w:w="1305" w:type="dxa"/>
            <w:vMerge/>
            <w:vAlign w:val="center"/>
          </w:tcPr>
          <w:p w:rsidR="0090417D" w:rsidRDefault="0090417D" w:rsidP="007A5025">
            <w:pPr>
              <w:snapToGrid w:val="0"/>
              <w:spacing w:line="460" w:lineRule="exact"/>
              <w:jc w:val="center"/>
              <w:rPr>
                <w:rFonts w:eastAsia="黑体"/>
                <w:color w:val="000000"/>
                <w:sz w:val="21"/>
                <w:szCs w:val="21"/>
              </w:rPr>
            </w:pPr>
          </w:p>
        </w:tc>
        <w:tc>
          <w:tcPr>
            <w:tcW w:w="1305" w:type="dxa"/>
            <w:vAlign w:val="center"/>
          </w:tcPr>
          <w:p w:rsidR="0090417D" w:rsidRPr="001F6DCE"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81.22</w:t>
            </w:r>
          </w:p>
        </w:tc>
      </w:tr>
      <w:tr w:rsidR="0090417D" w:rsidRPr="009F3191" w:rsidTr="005B51C3">
        <w:trPr>
          <w:cantSplit/>
          <w:trHeight w:hRule="exact" w:val="567"/>
          <w:jc w:val="center"/>
        </w:trPr>
        <w:tc>
          <w:tcPr>
            <w:tcW w:w="639" w:type="dxa"/>
            <w:vAlign w:val="center"/>
          </w:tcPr>
          <w:p w:rsidR="0090417D" w:rsidRDefault="0090417D" w:rsidP="000B7C51">
            <w:pPr>
              <w:snapToGrid w:val="0"/>
              <w:spacing w:line="400" w:lineRule="exact"/>
              <w:jc w:val="center"/>
              <w:rPr>
                <w:rFonts w:eastAsia="黑体"/>
                <w:color w:val="000000"/>
                <w:sz w:val="21"/>
                <w:szCs w:val="21"/>
              </w:rPr>
            </w:pPr>
            <w:r>
              <w:rPr>
                <w:rFonts w:eastAsia="黑体" w:hint="eastAsia"/>
                <w:color w:val="000000"/>
                <w:sz w:val="21"/>
                <w:szCs w:val="21"/>
              </w:rPr>
              <w:t>12</w:t>
            </w:r>
          </w:p>
        </w:tc>
        <w:tc>
          <w:tcPr>
            <w:tcW w:w="3357" w:type="dxa"/>
            <w:vAlign w:val="center"/>
          </w:tcPr>
          <w:p w:rsidR="0090417D" w:rsidRPr="00A01301" w:rsidRDefault="0090417D" w:rsidP="007A5025">
            <w:pPr>
              <w:snapToGrid w:val="0"/>
              <w:spacing w:line="400" w:lineRule="exact"/>
              <w:jc w:val="center"/>
              <w:rPr>
                <w:rFonts w:eastAsia="黑体"/>
                <w:color w:val="000000"/>
                <w:sz w:val="21"/>
                <w:szCs w:val="21"/>
              </w:rPr>
            </w:pPr>
            <w:r w:rsidRPr="007A5025">
              <w:rPr>
                <w:rFonts w:eastAsia="黑体" w:hint="eastAsia"/>
                <w:color w:val="000000"/>
                <w:sz w:val="21"/>
                <w:szCs w:val="21"/>
              </w:rPr>
              <w:t>瑞安市成飞金属材料有限公司</w:t>
            </w:r>
          </w:p>
        </w:tc>
        <w:tc>
          <w:tcPr>
            <w:tcW w:w="2617" w:type="dxa"/>
            <w:vAlign w:val="center"/>
          </w:tcPr>
          <w:p w:rsidR="0090417D" w:rsidRPr="00A01301" w:rsidRDefault="0090417D" w:rsidP="007A502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Pr>
                <w:rFonts w:eastAsia="黑体" w:hint="eastAsia"/>
                <w:color w:val="000000"/>
                <w:sz w:val="21"/>
                <w:szCs w:val="21"/>
              </w:rPr>
              <w:t>3303000156</w:t>
            </w:r>
            <w:r w:rsidRPr="00961995">
              <w:rPr>
                <w:rFonts w:eastAsia="黑体" w:hint="eastAsia"/>
                <w:color w:val="000000"/>
                <w:sz w:val="21"/>
                <w:szCs w:val="21"/>
              </w:rPr>
              <w:t>号</w:t>
            </w:r>
          </w:p>
        </w:tc>
        <w:tc>
          <w:tcPr>
            <w:tcW w:w="3126" w:type="dxa"/>
            <w:vMerge/>
            <w:vAlign w:val="center"/>
          </w:tcPr>
          <w:p w:rsidR="0090417D" w:rsidRDefault="0090417D" w:rsidP="007A5025">
            <w:pPr>
              <w:snapToGrid w:val="0"/>
              <w:spacing w:line="460" w:lineRule="exact"/>
              <w:jc w:val="center"/>
              <w:rPr>
                <w:rFonts w:eastAsia="黑体"/>
                <w:color w:val="000000"/>
                <w:sz w:val="21"/>
                <w:szCs w:val="21"/>
              </w:rPr>
            </w:pPr>
          </w:p>
        </w:tc>
        <w:tc>
          <w:tcPr>
            <w:tcW w:w="2707" w:type="dxa"/>
            <w:vMerge/>
            <w:vAlign w:val="center"/>
          </w:tcPr>
          <w:p w:rsidR="0090417D" w:rsidRDefault="0090417D" w:rsidP="007A5025">
            <w:pPr>
              <w:snapToGrid w:val="0"/>
              <w:spacing w:line="460" w:lineRule="exact"/>
              <w:jc w:val="center"/>
              <w:rPr>
                <w:rFonts w:eastAsia="黑体"/>
                <w:color w:val="000000"/>
                <w:sz w:val="21"/>
                <w:szCs w:val="21"/>
              </w:rPr>
            </w:pPr>
          </w:p>
        </w:tc>
        <w:tc>
          <w:tcPr>
            <w:tcW w:w="1305" w:type="dxa"/>
            <w:vMerge/>
            <w:vAlign w:val="center"/>
          </w:tcPr>
          <w:p w:rsidR="0090417D" w:rsidRDefault="0090417D" w:rsidP="007A5025">
            <w:pPr>
              <w:snapToGrid w:val="0"/>
              <w:spacing w:line="460" w:lineRule="exact"/>
              <w:jc w:val="center"/>
              <w:rPr>
                <w:rFonts w:eastAsia="黑体"/>
                <w:color w:val="000000"/>
                <w:sz w:val="21"/>
                <w:szCs w:val="21"/>
              </w:rPr>
            </w:pPr>
          </w:p>
        </w:tc>
        <w:tc>
          <w:tcPr>
            <w:tcW w:w="1305" w:type="dxa"/>
            <w:vAlign w:val="center"/>
          </w:tcPr>
          <w:p w:rsidR="0090417D" w:rsidRPr="001F6DCE" w:rsidRDefault="0090417D" w:rsidP="005B51C3">
            <w:pPr>
              <w:snapToGrid w:val="0"/>
              <w:spacing w:line="460" w:lineRule="exact"/>
              <w:jc w:val="center"/>
              <w:rPr>
                <w:rFonts w:eastAsia="黑体"/>
                <w:color w:val="000000"/>
                <w:sz w:val="21"/>
                <w:szCs w:val="21"/>
              </w:rPr>
            </w:pPr>
            <w:r>
              <w:rPr>
                <w:rFonts w:eastAsia="黑体" w:hint="eastAsia"/>
                <w:color w:val="000000"/>
                <w:sz w:val="21"/>
                <w:szCs w:val="21"/>
              </w:rPr>
              <w:t>281.6</w:t>
            </w:r>
          </w:p>
        </w:tc>
      </w:tr>
      <w:tr w:rsidR="0090417D" w:rsidRPr="009F3191" w:rsidTr="005B51C3">
        <w:trPr>
          <w:cantSplit/>
          <w:trHeight w:hRule="exact" w:val="567"/>
          <w:jc w:val="center"/>
        </w:trPr>
        <w:tc>
          <w:tcPr>
            <w:tcW w:w="639" w:type="dxa"/>
            <w:vAlign w:val="center"/>
          </w:tcPr>
          <w:p w:rsidR="0090417D" w:rsidRPr="009F3191" w:rsidRDefault="0090417D" w:rsidP="0090417D">
            <w:pPr>
              <w:snapToGrid w:val="0"/>
              <w:spacing w:line="400" w:lineRule="exact"/>
              <w:jc w:val="center"/>
              <w:rPr>
                <w:rFonts w:eastAsia="黑体"/>
                <w:color w:val="000000"/>
                <w:sz w:val="21"/>
                <w:szCs w:val="21"/>
              </w:rPr>
            </w:pPr>
            <w:r>
              <w:rPr>
                <w:rFonts w:eastAsia="黑体" w:hint="eastAsia"/>
                <w:color w:val="000000"/>
                <w:sz w:val="21"/>
                <w:szCs w:val="21"/>
              </w:rPr>
              <w:t>13</w:t>
            </w:r>
          </w:p>
        </w:tc>
        <w:tc>
          <w:tcPr>
            <w:tcW w:w="3357" w:type="dxa"/>
            <w:vAlign w:val="center"/>
          </w:tcPr>
          <w:p w:rsidR="0090417D" w:rsidRPr="009F3191" w:rsidRDefault="0090417D" w:rsidP="007A5025">
            <w:pPr>
              <w:snapToGrid w:val="0"/>
              <w:spacing w:line="400" w:lineRule="exact"/>
              <w:jc w:val="center"/>
              <w:rPr>
                <w:rFonts w:eastAsia="黑体"/>
                <w:color w:val="000000"/>
                <w:sz w:val="21"/>
                <w:szCs w:val="21"/>
              </w:rPr>
            </w:pPr>
            <w:r w:rsidRPr="00A01301">
              <w:rPr>
                <w:rFonts w:eastAsia="黑体" w:hint="eastAsia"/>
                <w:color w:val="000000"/>
                <w:sz w:val="21"/>
                <w:szCs w:val="21"/>
              </w:rPr>
              <w:t>浙江海宇润滑油有限公司</w:t>
            </w:r>
          </w:p>
        </w:tc>
        <w:tc>
          <w:tcPr>
            <w:tcW w:w="2617" w:type="dxa"/>
            <w:vAlign w:val="center"/>
          </w:tcPr>
          <w:p w:rsidR="0090417D" w:rsidRPr="009F3191" w:rsidRDefault="0090417D" w:rsidP="007A5025">
            <w:pPr>
              <w:snapToGrid w:val="0"/>
              <w:spacing w:line="400" w:lineRule="exact"/>
              <w:jc w:val="center"/>
              <w:rPr>
                <w:rFonts w:eastAsia="黑体"/>
                <w:color w:val="000000"/>
                <w:sz w:val="21"/>
                <w:szCs w:val="21"/>
              </w:rPr>
            </w:pPr>
            <w:r w:rsidRPr="00A01301">
              <w:rPr>
                <w:rFonts w:eastAsia="黑体" w:hint="eastAsia"/>
                <w:color w:val="000000"/>
                <w:sz w:val="21"/>
                <w:szCs w:val="21"/>
              </w:rPr>
              <w:t>浙危废经第</w:t>
            </w:r>
            <w:r w:rsidRPr="00A01301">
              <w:rPr>
                <w:rFonts w:eastAsia="黑体" w:hint="eastAsia"/>
                <w:color w:val="000000"/>
                <w:sz w:val="21"/>
                <w:szCs w:val="21"/>
              </w:rPr>
              <w:t>3308000059</w:t>
            </w:r>
            <w:r w:rsidRPr="00A01301">
              <w:rPr>
                <w:rFonts w:eastAsia="黑体" w:hint="eastAsia"/>
                <w:color w:val="000000"/>
                <w:sz w:val="21"/>
                <w:szCs w:val="21"/>
              </w:rPr>
              <w:t>号</w:t>
            </w:r>
          </w:p>
        </w:tc>
        <w:tc>
          <w:tcPr>
            <w:tcW w:w="3126" w:type="dxa"/>
            <w:vAlign w:val="center"/>
          </w:tcPr>
          <w:p w:rsidR="0090417D" w:rsidRPr="009F3191" w:rsidRDefault="0090417D" w:rsidP="007A5025">
            <w:pPr>
              <w:snapToGrid w:val="0"/>
              <w:spacing w:line="460" w:lineRule="exact"/>
              <w:jc w:val="center"/>
              <w:rPr>
                <w:rFonts w:eastAsia="黑体"/>
                <w:color w:val="000000"/>
                <w:sz w:val="21"/>
                <w:szCs w:val="21"/>
              </w:rPr>
            </w:pPr>
            <w:r>
              <w:rPr>
                <w:rFonts w:eastAsia="黑体" w:hint="eastAsia"/>
                <w:color w:val="000000"/>
                <w:sz w:val="21"/>
                <w:szCs w:val="21"/>
              </w:rPr>
              <w:t>废矿物油</w:t>
            </w:r>
          </w:p>
        </w:tc>
        <w:tc>
          <w:tcPr>
            <w:tcW w:w="2707" w:type="dxa"/>
            <w:vAlign w:val="center"/>
          </w:tcPr>
          <w:p w:rsidR="0090417D" w:rsidRPr="009F3191" w:rsidRDefault="0090417D" w:rsidP="007A502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Align w:val="center"/>
          </w:tcPr>
          <w:p w:rsidR="0090417D" w:rsidRPr="009F3191" w:rsidRDefault="0090417D" w:rsidP="007A5025">
            <w:pPr>
              <w:snapToGrid w:val="0"/>
              <w:spacing w:line="460" w:lineRule="exact"/>
              <w:jc w:val="center"/>
              <w:rPr>
                <w:rFonts w:eastAsia="黑体"/>
                <w:color w:val="000000"/>
                <w:sz w:val="21"/>
                <w:szCs w:val="21"/>
              </w:rPr>
            </w:pPr>
            <w:r>
              <w:rPr>
                <w:rFonts w:eastAsia="黑体" w:hint="eastAsia"/>
                <w:color w:val="000000"/>
                <w:sz w:val="21"/>
                <w:szCs w:val="21"/>
              </w:rPr>
              <w:t>25</w:t>
            </w:r>
          </w:p>
        </w:tc>
        <w:tc>
          <w:tcPr>
            <w:tcW w:w="1305" w:type="dxa"/>
            <w:vAlign w:val="center"/>
          </w:tcPr>
          <w:p w:rsidR="0090417D" w:rsidRPr="009F3191" w:rsidRDefault="009B6D27" w:rsidP="005B51C3">
            <w:pPr>
              <w:snapToGrid w:val="0"/>
              <w:spacing w:line="460" w:lineRule="exact"/>
              <w:jc w:val="center"/>
              <w:rPr>
                <w:rFonts w:eastAsia="黑体"/>
                <w:color w:val="000000"/>
                <w:sz w:val="21"/>
                <w:szCs w:val="21"/>
              </w:rPr>
            </w:pPr>
            <w:r>
              <w:rPr>
                <w:rFonts w:eastAsia="黑体" w:hint="eastAsia"/>
                <w:color w:val="000000"/>
                <w:sz w:val="21"/>
                <w:szCs w:val="21"/>
              </w:rPr>
              <w:t>12.2</w:t>
            </w:r>
          </w:p>
        </w:tc>
      </w:tr>
      <w:tr w:rsidR="0090417D" w:rsidRPr="009F3191" w:rsidTr="005B51C3">
        <w:trPr>
          <w:cantSplit/>
          <w:trHeight w:hRule="exact" w:val="454"/>
          <w:jc w:val="center"/>
        </w:trPr>
        <w:tc>
          <w:tcPr>
            <w:tcW w:w="12446" w:type="dxa"/>
            <w:gridSpan w:val="5"/>
            <w:vAlign w:val="center"/>
          </w:tcPr>
          <w:p w:rsidR="0090417D" w:rsidRPr="009F3191" w:rsidRDefault="0090417D" w:rsidP="000B7C51">
            <w:pPr>
              <w:snapToGrid w:val="0"/>
              <w:spacing w:line="460" w:lineRule="exact"/>
              <w:jc w:val="right"/>
              <w:rPr>
                <w:rFonts w:eastAsia="黑体"/>
                <w:b/>
                <w:color w:val="000000"/>
                <w:sz w:val="21"/>
                <w:szCs w:val="21"/>
              </w:rPr>
            </w:pPr>
            <w:r w:rsidRPr="009F3191">
              <w:rPr>
                <w:rFonts w:eastAsia="黑体"/>
                <w:b/>
                <w:color w:val="000000"/>
                <w:sz w:val="21"/>
                <w:szCs w:val="21"/>
              </w:rPr>
              <w:t>合计</w:t>
            </w:r>
          </w:p>
        </w:tc>
        <w:tc>
          <w:tcPr>
            <w:tcW w:w="1305" w:type="dxa"/>
          </w:tcPr>
          <w:p w:rsidR="0090417D" w:rsidRPr="009F3191" w:rsidRDefault="009B6D27" w:rsidP="005D2053">
            <w:pPr>
              <w:snapToGrid w:val="0"/>
              <w:spacing w:line="460" w:lineRule="exact"/>
              <w:jc w:val="center"/>
              <w:rPr>
                <w:rFonts w:eastAsia="黑体"/>
                <w:color w:val="000000"/>
                <w:sz w:val="21"/>
                <w:szCs w:val="21"/>
              </w:rPr>
            </w:pPr>
            <w:r>
              <w:rPr>
                <w:rFonts w:eastAsia="黑体" w:hint="eastAsia"/>
                <w:color w:val="000000"/>
                <w:sz w:val="21"/>
                <w:szCs w:val="21"/>
              </w:rPr>
              <w:t>2125</w:t>
            </w:r>
          </w:p>
        </w:tc>
        <w:tc>
          <w:tcPr>
            <w:tcW w:w="1305" w:type="dxa"/>
            <w:vAlign w:val="center"/>
          </w:tcPr>
          <w:p w:rsidR="0090417D" w:rsidRPr="009F3191" w:rsidRDefault="009B6D27" w:rsidP="001F6DCE">
            <w:pPr>
              <w:snapToGrid w:val="0"/>
              <w:spacing w:line="460" w:lineRule="exact"/>
              <w:jc w:val="center"/>
              <w:rPr>
                <w:rFonts w:eastAsia="黑体"/>
                <w:color w:val="000000"/>
                <w:sz w:val="21"/>
                <w:szCs w:val="21"/>
              </w:rPr>
            </w:pPr>
            <w:r>
              <w:rPr>
                <w:rFonts w:eastAsia="黑体" w:hint="eastAsia"/>
                <w:color w:val="000000"/>
                <w:sz w:val="21"/>
                <w:szCs w:val="21"/>
              </w:rPr>
              <w:t>1619.06</w:t>
            </w:r>
          </w:p>
        </w:tc>
      </w:tr>
    </w:tbl>
    <w:p w:rsidR="002944D8" w:rsidRPr="009F3191" w:rsidRDefault="002944D8" w:rsidP="002944D8">
      <w:pPr>
        <w:rPr>
          <w:rFonts w:eastAsia="黑体"/>
          <w:sz w:val="28"/>
        </w:rPr>
        <w:sectPr w:rsidR="002944D8" w:rsidRPr="009F3191" w:rsidSect="009B6D27">
          <w:footerReference w:type="default" r:id="rId12"/>
          <w:pgSz w:w="16838" w:h="11906" w:orient="landscape"/>
          <w:pgMar w:top="993" w:right="1247" w:bottom="1469" w:left="1247" w:header="851" w:footer="992" w:gutter="0"/>
          <w:cols w:space="720"/>
          <w:docGrid w:type="lines" w:linePitch="312"/>
        </w:sectPr>
      </w:pPr>
    </w:p>
    <w:p w:rsidR="002944D8" w:rsidRPr="009F3191" w:rsidRDefault="002944D8" w:rsidP="002944D8">
      <w:pPr>
        <w:jc w:val="center"/>
        <w:rPr>
          <w:b/>
          <w:color w:val="000000"/>
          <w:sz w:val="24"/>
        </w:rPr>
      </w:pPr>
      <w:r w:rsidRPr="009F3191">
        <w:rPr>
          <w:b/>
          <w:color w:val="000000"/>
          <w:sz w:val="24"/>
        </w:rPr>
        <w:lastRenderedPageBreak/>
        <w:t>表</w:t>
      </w:r>
      <w:r w:rsidRPr="009F3191">
        <w:rPr>
          <w:b/>
          <w:color w:val="000000"/>
          <w:sz w:val="24"/>
        </w:rPr>
        <w:t xml:space="preserve">8 </w:t>
      </w:r>
      <w:r w:rsidRPr="009F3191">
        <w:rPr>
          <w:b/>
          <w:color w:val="000000"/>
          <w:sz w:val="24"/>
        </w:rPr>
        <w:t>环境监测情况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72"/>
        <w:gridCol w:w="8744"/>
      </w:tblGrid>
      <w:tr w:rsidR="002944D8" w:rsidRPr="009F3191" w:rsidTr="000B7C51">
        <w:trPr>
          <w:trHeight w:val="3336"/>
          <w:jc w:val="center"/>
        </w:trPr>
        <w:tc>
          <w:tcPr>
            <w:tcW w:w="472" w:type="dxa"/>
            <w:vMerge w:val="restart"/>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危险废物利用</w:t>
            </w:r>
            <w:r w:rsidRPr="009F3191">
              <w:rPr>
                <w:rFonts w:eastAsia="黑体"/>
                <w:color w:val="000000"/>
                <w:sz w:val="21"/>
                <w:szCs w:val="21"/>
              </w:rPr>
              <w:t>/</w:t>
            </w:r>
            <w:r w:rsidRPr="009F3191">
              <w:rPr>
                <w:rFonts w:eastAsia="黑体"/>
                <w:color w:val="000000"/>
                <w:sz w:val="21"/>
                <w:szCs w:val="21"/>
              </w:rPr>
              <w:t>处置设施运行过程相关参数的监测</w:t>
            </w:r>
          </w:p>
        </w:tc>
        <w:tc>
          <w:tcPr>
            <w:tcW w:w="8744" w:type="dxa"/>
          </w:tcPr>
          <w:p w:rsidR="002944D8" w:rsidRDefault="002944D8" w:rsidP="000B7C51">
            <w:pPr>
              <w:snapToGrid w:val="0"/>
              <w:rPr>
                <w:rFonts w:eastAsia="黑体"/>
                <w:color w:val="000000"/>
                <w:sz w:val="21"/>
                <w:szCs w:val="21"/>
              </w:rPr>
            </w:pPr>
            <w:r w:rsidRPr="009F3191">
              <w:rPr>
                <w:rFonts w:eastAsia="黑体"/>
                <w:color w:val="000000"/>
                <w:sz w:val="21"/>
                <w:szCs w:val="21"/>
              </w:rPr>
              <w:t>利用处置设施运行参数监测情况</w:t>
            </w:r>
          </w:p>
          <w:p w:rsidR="005D2053" w:rsidRPr="009F3191" w:rsidRDefault="005D2053" w:rsidP="000B7C51">
            <w:pPr>
              <w:snapToGrid w:val="0"/>
              <w:rPr>
                <w:rFonts w:eastAsia="黑体"/>
                <w:color w:val="000000"/>
                <w:sz w:val="21"/>
                <w:szCs w:val="21"/>
              </w:rPr>
            </w:pPr>
          </w:p>
        </w:tc>
      </w:tr>
      <w:tr w:rsidR="002944D8" w:rsidRPr="009F3191" w:rsidTr="000B7C51">
        <w:trPr>
          <w:trHeight w:val="3278"/>
          <w:jc w:val="center"/>
        </w:trPr>
        <w:tc>
          <w:tcPr>
            <w:tcW w:w="472" w:type="dxa"/>
            <w:vMerge/>
            <w:vAlign w:val="center"/>
          </w:tcPr>
          <w:p w:rsidR="002944D8" w:rsidRPr="009F3191" w:rsidRDefault="002944D8" w:rsidP="000B7C51">
            <w:pPr>
              <w:snapToGrid w:val="0"/>
              <w:rPr>
                <w:rFonts w:eastAsia="黑体"/>
                <w:color w:val="000000"/>
                <w:sz w:val="21"/>
                <w:szCs w:val="21"/>
              </w:rPr>
            </w:pPr>
          </w:p>
        </w:tc>
        <w:tc>
          <w:tcPr>
            <w:tcW w:w="8744" w:type="dxa"/>
          </w:tcPr>
          <w:p w:rsidR="005D2053" w:rsidRDefault="002944D8" w:rsidP="000B7C51">
            <w:pPr>
              <w:snapToGrid w:val="0"/>
              <w:rPr>
                <w:rFonts w:eastAsia="黑体"/>
                <w:color w:val="000000"/>
                <w:sz w:val="21"/>
                <w:szCs w:val="21"/>
              </w:rPr>
            </w:pPr>
            <w:r w:rsidRPr="009F3191">
              <w:rPr>
                <w:rFonts w:eastAsia="黑体"/>
                <w:color w:val="000000"/>
                <w:sz w:val="21"/>
                <w:szCs w:val="21"/>
              </w:rPr>
              <w:t>污染物监测指标及频次</w:t>
            </w:r>
          </w:p>
          <w:p w:rsidR="00347188" w:rsidRDefault="00347188" w:rsidP="00347188">
            <w:pPr>
              <w:snapToGrid w:val="0"/>
              <w:ind w:firstLineChars="200" w:firstLine="420"/>
              <w:rPr>
                <w:rFonts w:eastAsia="黑体"/>
                <w:color w:val="000000"/>
                <w:sz w:val="21"/>
                <w:szCs w:val="21"/>
              </w:rPr>
            </w:pPr>
            <w:r>
              <w:rPr>
                <w:rFonts w:eastAsia="黑体" w:hint="eastAsia"/>
                <w:color w:val="000000"/>
                <w:sz w:val="21"/>
                <w:szCs w:val="21"/>
              </w:rPr>
              <w:t>噪声：监测指标（厂界噪声），监测频次（每季度）；</w:t>
            </w:r>
          </w:p>
          <w:p w:rsidR="00347188" w:rsidRDefault="00347188" w:rsidP="00347188">
            <w:pPr>
              <w:snapToGrid w:val="0"/>
              <w:ind w:firstLineChars="200" w:firstLine="420"/>
              <w:rPr>
                <w:rFonts w:eastAsia="黑体"/>
                <w:color w:val="000000"/>
                <w:sz w:val="21"/>
                <w:szCs w:val="21"/>
              </w:rPr>
            </w:pPr>
            <w:r>
              <w:rPr>
                <w:rFonts w:eastAsia="黑体" w:hint="eastAsia"/>
                <w:color w:val="000000"/>
                <w:sz w:val="21"/>
                <w:szCs w:val="21"/>
              </w:rPr>
              <w:t>废气：监测指标（颗粒物、铅及其化合物、硫酸雾、砷及其化合物、</w:t>
            </w:r>
            <w:r w:rsidRPr="00C8379F">
              <w:rPr>
                <w:rFonts w:eastAsia="黑体" w:hint="eastAsia"/>
                <w:color w:val="000000"/>
                <w:sz w:val="21"/>
                <w:szCs w:val="21"/>
              </w:rPr>
              <w:t>锡</w:t>
            </w:r>
            <w:r>
              <w:rPr>
                <w:rFonts w:eastAsia="黑体" w:hint="eastAsia"/>
                <w:color w:val="000000"/>
                <w:sz w:val="21"/>
                <w:szCs w:val="21"/>
              </w:rPr>
              <w:t>及其化合物、</w:t>
            </w:r>
            <w:r w:rsidRPr="00C8379F">
              <w:rPr>
                <w:rFonts w:eastAsia="黑体" w:hint="eastAsia"/>
                <w:color w:val="000000"/>
                <w:sz w:val="21"/>
                <w:szCs w:val="21"/>
              </w:rPr>
              <w:t>锑及其化合物、镉及其化合物、铬及其化合物</w:t>
            </w:r>
            <w:r>
              <w:rPr>
                <w:rFonts w:eastAsia="黑体" w:hint="eastAsia"/>
                <w:color w:val="000000"/>
                <w:sz w:val="21"/>
                <w:szCs w:val="21"/>
              </w:rPr>
              <w:t>、二氧化硫、氮氧化物</w:t>
            </w:r>
            <w:r w:rsidR="008D321B">
              <w:rPr>
                <w:rFonts w:eastAsia="黑体" w:hint="eastAsia"/>
                <w:color w:val="000000"/>
                <w:sz w:val="21"/>
                <w:szCs w:val="21"/>
              </w:rPr>
              <w:t>、氟及其化合物、林格曼黑度</w:t>
            </w:r>
            <w:r>
              <w:rPr>
                <w:rFonts w:eastAsia="黑体" w:hint="eastAsia"/>
                <w:color w:val="000000"/>
                <w:sz w:val="21"/>
                <w:szCs w:val="21"/>
              </w:rPr>
              <w:t>），监测频次（每季度）；监测指标（二噁英类</w:t>
            </w:r>
            <w:r w:rsidR="008D321B">
              <w:rPr>
                <w:rFonts w:eastAsia="黑体" w:hint="eastAsia"/>
                <w:color w:val="000000"/>
                <w:sz w:val="21"/>
                <w:szCs w:val="21"/>
              </w:rPr>
              <w:t>、厂界无组织颗粒物</w:t>
            </w:r>
            <w:r>
              <w:rPr>
                <w:rFonts w:eastAsia="黑体" w:hint="eastAsia"/>
                <w:color w:val="000000"/>
                <w:sz w:val="21"/>
                <w:szCs w:val="21"/>
              </w:rPr>
              <w:t>），监测频次（每年）；</w:t>
            </w:r>
          </w:p>
          <w:p w:rsidR="00347188" w:rsidRDefault="00347188" w:rsidP="00347188">
            <w:pPr>
              <w:snapToGrid w:val="0"/>
              <w:ind w:firstLineChars="200" w:firstLine="420"/>
              <w:rPr>
                <w:rFonts w:eastAsia="黑体"/>
                <w:color w:val="000000"/>
                <w:sz w:val="21"/>
                <w:szCs w:val="21"/>
              </w:rPr>
            </w:pPr>
            <w:r>
              <w:rPr>
                <w:rFonts w:eastAsia="黑体" w:hint="eastAsia"/>
                <w:color w:val="000000"/>
                <w:sz w:val="21"/>
                <w:szCs w:val="21"/>
              </w:rPr>
              <w:t>废水：监测指标（</w:t>
            </w:r>
            <w:r>
              <w:rPr>
                <w:rFonts w:eastAsia="黑体" w:hint="eastAsia"/>
                <w:color w:val="000000"/>
                <w:sz w:val="21"/>
                <w:szCs w:val="21"/>
              </w:rPr>
              <w:t>PH</w:t>
            </w:r>
            <w:r>
              <w:rPr>
                <w:rFonts w:eastAsia="黑体" w:hint="eastAsia"/>
                <w:color w:val="000000"/>
                <w:sz w:val="21"/>
                <w:szCs w:val="21"/>
              </w:rPr>
              <w:t>值、化学需氧量、氨氮、总磷、石油类、铜、锌、六价铬、铅、总铬），监测频次（每季度）；</w:t>
            </w:r>
          </w:p>
          <w:p w:rsidR="00347188" w:rsidRDefault="00347188" w:rsidP="00347188">
            <w:pPr>
              <w:snapToGrid w:val="0"/>
              <w:ind w:firstLineChars="200" w:firstLine="420"/>
              <w:rPr>
                <w:rFonts w:eastAsia="黑体"/>
                <w:color w:val="000000"/>
                <w:sz w:val="21"/>
                <w:szCs w:val="21"/>
              </w:rPr>
            </w:pPr>
            <w:r>
              <w:rPr>
                <w:rFonts w:eastAsia="黑体" w:hint="eastAsia"/>
                <w:color w:val="000000"/>
                <w:sz w:val="21"/>
                <w:szCs w:val="21"/>
              </w:rPr>
              <w:t>土壤：监测指标（</w:t>
            </w:r>
            <w:r w:rsidRPr="00773942">
              <w:rPr>
                <w:rFonts w:eastAsia="黑体"/>
                <w:color w:val="000000"/>
                <w:sz w:val="21"/>
                <w:szCs w:val="21"/>
              </w:rPr>
              <w:t>砷、镉、六价铬、铜、铅、汞、镍</w:t>
            </w:r>
            <w:r>
              <w:rPr>
                <w:rFonts w:eastAsia="黑体" w:hint="eastAsia"/>
                <w:color w:val="000000"/>
                <w:sz w:val="21"/>
                <w:szCs w:val="21"/>
              </w:rPr>
              <w:t>、</w:t>
            </w:r>
            <w:r w:rsidRPr="00773942">
              <w:rPr>
                <w:rFonts w:eastAsia="黑体"/>
                <w:color w:val="000000"/>
                <w:sz w:val="21"/>
                <w:szCs w:val="21"/>
              </w:rPr>
              <w:t>四氯化碳、氯仿、氯甲烷、</w:t>
            </w:r>
            <w:r w:rsidRPr="00773942">
              <w:rPr>
                <w:rFonts w:eastAsia="黑体"/>
                <w:color w:val="000000"/>
                <w:sz w:val="21"/>
                <w:szCs w:val="21"/>
              </w:rPr>
              <w:t>1,1-</w:t>
            </w:r>
            <w:r w:rsidRPr="00773942">
              <w:rPr>
                <w:rFonts w:eastAsia="黑体"/>
                <w:color w:val="000000"/>
                <w:sz w:val="21"/>
                <w:szCs w:val="21"/>
              </w:rPr>
              <w:t>二氯乙烷、</w:t>
            </w:r>
            <w:r w:rsidRPr="00773942">
              <w:rPr>
                <w:rFonts w:eastAsia="黑体"/>
                <w:color w:val="000000"/>
                <w:sz w:val="21"/>
                <w:szCs w:val="21"/>
              </w:rPr>
              <w:t>1,2-</w:t>
            </w:r>
            <w:r w:rsidRPr="00773942">
              <w:rPr>
                <w:rFonts w:eastAsia="黑体"/>
                <w:color w:val="000000"/>
                <w:sz w:val="21"/>
                <w:szCs w:val="21"/>
              </w:rPr>
              <w:t>二氯乙烷、</w:t>
            </w:r>
            <w:r w:rsidRPr="00773942">
              <w:rPr>
                <w:rFonts w:eastAsia="黑体"/>
                <w:color w:val="000000"/>
                <w:sz w:val="21"/>
                <w:szCs w:val="21"/>
              </w:rPr>
              <w:t>1,1-</w:t>
            </w:r>
            <w:r w:rsidRPr="00773942">
              <w:rPr>
                <w:rFonts w:eastAsia="黑体"/>
                <w:color w:val="000000"/>
                <w:sz w:val="21"/>
                <w:szCs w:val="21"/>
              </w:rPr>
              <w:t>二氯乙烯、顺</w:t>
            </w:r>
            <w:r w:rsidRPr="00773942">
              <w:rPr>
                <w:rFonts w:eastAsia="黑体"/>
                <w:color w:val="000000"/>
                <w:sz w:val="21"/>
                <w:szCs w:val="21"/>
              </w:rPr>
              <w:t>-1,2-</w:t>
            </w:r>
            <w:r w:rsidRPr="00773942">
              <w:rPr>
                <w:rFonts w:eastAsia="黑体"/>
                <w:color w:val="000000"/>
                <w:sz w:val="21"/>
                <w:szCs w:val="21"/>
              </w:rPr>
              <w:t>二氯乙烯、反</w:t>
            </w:r>
            <w:r w:rsidRPr="00773942">
              <w:rPr>
                <w:rFonts w:eastAsia="黑体"/>
                <w:color w:val="000000"/>
                <w:sz w:val="21"/>
                <w:szCs w:val="21"/>
              </w:rPr>
              <w:t>-1,2-</w:t>
            </w:r>
            <w:r w:rsidRPr="00773942">
              <w:rPr>
                <w:rFonts w:eastAsia="黑体"/>
                <w:color w:val="000000"/>
                <w:sz w:val="21"/>
                <w:szCs w:val="21"/>
              </w:rPr>
              <w:t>二氯乙烯、二氯甲烷、</w:t>
            </w:r>
            <w:r w:rsidRPr="00773942">
              <w:rPr>
                <w:rFonts w:eastAsia="黑体"/>
                <w:color w:val="000000"/>
                <w:sz w:val="21"/>
                <w:szCs w:val="21"/>
              </w:rPr>
              <w:t>1,2-</w:t>
            </w:r>
            <w:r w:rsidRPr="00773942">
              <w:rPr>
                <w:rFonts w:eastAsia="黑体"/>
                <w:color w:val="000000"/>
                <w:sz w:val="21"/>
                <w:szCs w:val="21"/>
              </w:rPr>
              <w:t>二氯丙烷、</w:t>
            </w:r>
            <w:r w:rsidRPr="00773942">
              <w:rPr>
                <w:rFonts w:eastAsia="黑体"/>
                <w:color w:val="000000"/>
                <w:sz w:val="21"/>
                <w:szCs w:val="21"/>
              </w:rPr>
              <w:t>1,1,1,2-</w:t>
            </w:r>
            <w:r w:rsidRPr="00773942">
              <w:rPr>
                <w:rFonts w:eastAsia="黑体"/>
                <w:color w:val="000000"/>
                <w:sz w:val="21"/>
                <w:szCs w:val="21"/>
              </w:rPr>
              <w:t>四氯乙烷、</w:t>
            </w:r>
            <w:r w:rsidRPr="00773942">
              <w:rPr>
                <w:rFonts w:eastAsia="黑体"/>
                <w:color w:val="000000"/>
                <w:sz w:val="21"/>
                <w:szCs w:val="21"/>
              </w:rPr>
              <w:t>1,1,2,2-</w:t>
            </w:r>
            <w:r w:rsidRPr="00773942">
              <w:rPr>
                <w:rFonts w:eastAsia="黑体"/>
                <w:color w:val="000000"/>
                <w:sz w:val="21"/>
                <w:szCs w:val="21"/>
              </w:rPr>
              <w:t>四氯乙烷、四氯乙烯、</w:t>
            </w:r>
            <w:r w:rsidRPr="00773942">
              <w:rPr>
                <w:rFonts w:eastAsia="黑体"/>
                <w:color w:val="000000"/>
                <w:sz w:val="21"/>
                <w:szCs w:val="21"/>
              </w:rPr>
              <w:t>1,1,1-</w:t>
            </w:r>
            <w:r w:rsidRPr="00773942">
              <w:rPr>
                <w:rFonts w:eastAsia="黑体"/>
                <w:color w:val="000000"/>
                <w:sz w:val="21"/>
                <w:szCs w:val="21"/>
              </w:rPr>
              <w:t>三氯乙烷、</w:t>
            </w:r>
            <w:r w:rsidRPr="00773942">
              <w:rPr>
                <w:rFonts w:eastAsia="黑体"/>
                <w:color w:val="000000"/>
                <w:sz w:val="21"/>
                <w:szCs w:val="21"/>
              </w:rPr>
              <w:t>1,1,2-</w:t>
            </w:r>
            <w:r w:rsidRPr="00773942">
              <w:rPr>
                <w:rFonts w:eastAsia="黑体"/>
                <w:color w:val="000000"/>
                <w:sz w:val="21"/>
                <w:szCs w:val="21"/>
              </w:rPr>
              <w:t>三氯乙烷、三氯乙烯、</w:t>
            </w:r>
            <w:r w:rsidRPr="00773942">
              <w:rPr>
                <w:rFonts w:eastAsia="黑体"/>
                <w:color w:val="000000"/>
                <w:sz w:val="21"/>
                <w:szCs w:val="21"/>
              </w:rPr>
              <w:t>1,2,3-</w:t>
            </w:r>
            <w:r w:rsidRPr="00773942">
              <w:rPr>
                <w:rFonts w:eastAsia="黑体"/>
                <w:color w:val="000000"/>
                <w:sz w:val="21"/>
                <w:szCs w:val="21"/>
              </w:rPr>
              <w:t>三氯丙烷、氯乙烯、苯、氯苯、</w:t>
            </w:r>
            <w:r w:rsidRPr="00773942">
              <w:rPr>
                <w:rFonts w:eastAsia="黑体"/>
                <w:color w:val="000000"/>
                <w:sz w:val="21"/>
                <w:szCs w:val="21"/>
              </w:rPr>
              <w:t>1,2-</w:t>
            </w:r>
            <w:r w:rsidRPr="00773942">
              <w:rPr>
                <w:rFonts w:eastAsia="黑体"/>
                <w:color w:val="000000"/>
                <w:sz w:val="21"/>
                <w:szCs w:val="21"/>
              </w:rPr>
              <w:t>二氯苯、</w:t>
            </w:r>
            <w:r w:rsidRPr="00773942">
              <w:rPr>
                <w:rFonts w:eastAsia="黑体"/>
                <w:color w:val="000000"/>
                <w:sz w:val="21"/>
                <w:szCs w:val="21"/>
              </w:rPr>
              <w:t>1,4-</w:t>
            </w:r>
            <w:r w:rsidRPr="00773942">
              <w:rPr>
                <w:rFonts w:eastAsia="黑体"/>
                <w:color w:val="000000"/>
                <w:sz w:val="21"/>
                <w:szCs w:val="21"/>
              </w:rPr>
              <w:t>二氯苯、乙苯、苯乙烯、甲苯、间二甲苯、对二甲苯、邻二甲苯；硝基苯、苯胺、</w:t>
            </w:r>
            <w:r w:rsidRPr="00773942">
              <w:rPr>
                <w:rFonts w:eastAsia="黑体"/>
                <w:color w:val="000000"/>
                <w:sz w:val="21"/>
                <w:szCs w:val="21"/>
              </w:rPr>
              <w:t>2-</w:t>
            </w:r>
            <w:r w:rsidRPr="00773942">
              <w:rPr>
                <w:rFonts w:eastAsia="黑体"/>
                <w:color w:val="000000"/>
                <w:sz w:val="21"/>
                <w:szCs w:val="21"/>
              </w:rPr>
              <w:t>氯酚、苯并</w:t>
            </w:r>
            <w:r w:rsidRPr="00773942">
              <w:rPr>
                <w:rFonts w:eastAsia="黑体"/>
                <w:color w:val="000000"/>
                <w:sz w:val="21"/>
                <w:szCs w:val="21"/>
              </w:rPr>
              <w:t>[a]</w:t>
            </w:r>
            <w:r w:rsidRPr="00773942">
              <w:rPr>
                <w:rFonts w:eastAsia="黑体"/>
                <w:color w:val="000000"/>
                <w:sz w:val="21"/>
                <w:szCs w:val="21"/>
              </w:rPr>
              <w:t>蒽、苯并</w:t>
            </w:r>
            <w:r w:rsidRPr="00773942">
              <w:rPr>
                <w:rFonts w:eastAsia="黑体"/>
                <w:color w:val="000000"/>
                <w:sz w:val="21"/>
                <w:szCs w:val="21"/>
              </w:rPr>
              <w:t>[a]</w:t>
            </w:r>
            <w:r w:rsidRPr="00773942">
              <w:rPr>
                <w:rFonts w:eastAsia="黑体"/>
                <w:color w:val="000000"/>
                <w:sz w:val="21"/>
                <w:szCs w:val="21"/>
              </w:rPr>
              <w:t>芘、苯并</w:t>
            </w:r>
            <w:r w:rsidRPr="00773942">
              <w:rPr>
                <w:rFonts w:eastAsia="黑体"/>
                <w:color w:val="000000"/>
                <w:sz w:val="21"/>
                <w:szCs w:val="21"/>
              </w:rPr>
              <w:t>[b]</w:t>
            </w:r>
            <w:r w:rsidRPr="00773942">
              <w:rPr>
                <w:rFonts w:eastAsia="黑体"/>
                <w:color w:val="000000"/>
                <w:sz w:val="21"/>
                <w:szCs w:val="21"/>
              </w:rPr>
              <w:t>荧蒽、苯并</w:t>
            </w:r>
            <w:r w:rsidRPr="00773942">
              <w:rPr>
                <w:rFonts w:eastAsia="黑体"/>
                <w:color w:val="000000"/>
                <w:sz w:val="21"/>
                <w:szCs w:val="21"/>
              </w:rPr>
              <w:t>[k]</w:t>
            </w:r>
            <w:r w:rsidRPr="00773942">
              <w:rPr>
                <w:rFonts w:eastAsia="黑体"/>
                <w:color w:val="000000"/>
                <w:sz w:val="21"/>
                <w:szCs w:val="21"/>
              </w:rPr>
              <w:t>荧蒽、</w:t>
            </w:r>
            <w:r w:rsidRPr="00773942">
              <w:rPr>
                <w:rFonts w:eastAsia="黑体" w:hint="eastAsia"/>
                <w:color w:val="000000"/>
                <w:sz w:val="21"/>
                <w:szCs w:val="21"/>
              </w:rPr>
              <w:t>䓛、二苯并</w:t>
            </w:r>
            <w:r w:rsidRPr="00773942">
              <w:rPr>
                <w:rFonts w:eastAsia="黑体"/>
                <w:color w:val="000000"/>
                <w:sz w:val="21"/>
                <w:szCs w:val="21"/>
              </w:rPr>
              <w:t>[a,h]</w:t>
            </w:r>
            <w:r w:rsidRPr="00773942">
              <w:rPr>
                <w:rFonts w:eastAsia="黑体"/>
                <w:color w:val="000000"/>
                <w:sz w:val="21"/>
                <w:szCs w:val="21"/>
              </w:rPr>
              <w:t>蒽、茚并</w:t>
            </w:r>
            <w:r w:rsidRPr="00773942">
              <w:rPr>
                <w:rFonts w:eastAsia="黑体"/>
                <w:color w:val="000000"/>
                <w:sz w:val="21"/>
                <w:szCs w:val="21"/>
              </w:rPr>
              <w:t>[1,2,3-cd]</w:t>
            </w:r>
            <w:r w:rsidRPr="00773942">
              <w:rPr>
                <w:rFonts w:eastAsia="黑体"/>
                <w:color w:val="000000"/>
                <w:sz w:val="21"/>
                <w:szCs w:val="21"/>
              </w:rPr>
              <w:t>芘、萘</w:t>
            </w:r>
            <w:r>
              <w:rPr>
                <w:rFonts w:eastAsia="黑体" w:hint="eastAsia"/>
                <w:color w:val="000000"/>
                <w:sz w:val="21"/>
                <w:szCs w:val="21"/>
              </w:rPr>
              <w:t>、</w:t>
            </w:r>
            <w:r w:rsidRPr="00773942">
              <w:rPr>
                <w:rFonts w:eastAsia="黑体"/>
                <w:color w:val="000000"/>
                <w:sz w:val="21"/>
                <w:szCs w:val="21"/>
              </w:rPr>
              <w:t>pH</w:t>
            </w:r>
            <w:r w:rsidRPr="00773942">
              <w:rPr>
                <w:rFonts w:eastAsia="黑体"/>
                <w:color w:val="000000"/>
                <w:sz w:val="21"/>
                <w:szCs w:val="21"/>
              </w:rPr>
              <w:t>值、石油烃（</w:t>
            </w:r>
            <w:r w:rsidRPr="00773942">
              <w:rPr>
                <w:rFonts w:eastAsia="黑体"/>
                <w:color w:val="000000"/>
                <w:sz w:val="21"/>
                <w:szCs w:val="21"/>
              </w:rPr>
              <w:t>C10-C40</w:t>
            </w:r>
            <w:r w:rsidRPr="00773942">
              <w:rPr>
                <w:rFonts w:eastAsia="黑体"/>
                <w:color w:val="000000"/>
                <w:sz w:val="21"/>
                <w:szCs w:val="21"/>
              </w:rPr>
              <w:t>）、锌、铬、氟化物、氰化物</w:t>
            </w:r>
            <w:r>
              <w:rPr>
                <w:rFonts w:eastAsia="黑体" w:hint="eastAsia"/>
                <w:color w:val="000000"/>
                <w:sz w:val="21"/>
                <w:szCs w:val="21"/>
              </w:rPr>
              <w:t>），监测频次（每年）；</w:t>
            </w:r>
          </w:p>
          <w:p w:rsidR="005D2053" w:rsidRPr="009F3191" w:rsidRDefault="00347188" w:rsidP="008D321B">
            <w:pPr>
              <w:snapToGrid w:val="0"/>
              <w:ind w:firstLineChars="200" w:firstLine="420"/>
              <w:rPr>
                <w:rFonts w:eastAsia="黑体"/>
                <w:color w:val="000000"/>
                <w:sz w:val="21"/>
                <w:szCs w:val="21"/>
              </w:rPr>
            </w:pPr>
            <w:r>
              <w:rPr>
                <w:rFonts w:eastAsia="黑体" w:hint="eastAsia"/>
                <w:color w:val="000000"/>
                <w:sz w:val="21"/>
                <w:szCs w:val="21"/>
              </w:rPr>
              <w:t>地下水：监测指标（</w:t>
            </w:r>
            <w:r w:rsidRPr="00773942">
              <w:rPr>
                <w:rFonts w:eastAsia="黑体"/>
                <w:color w:val="000000"/>
                <w:sz w:val="21"/>
                <w:szCs w:val="21"/>
              </w:rPr>
              <w:t>pH</w:t>
            </w:r>
            <w:r w:rsidRPr="00773942">
              <w:rPr>
                <w:rFonts w:eastAsia="黑体" w:hint="eastAsia"/>
                <w:color w:val="000000"/>
                <w:sz w:val="21"/>
                <w:szCs w:val="21"/>
              </w:rPr>
              <w:t>值</w:t>
            </w:r>
            <w:r w:rsidRPr="00773942">
              <w:rPr>
                <w:rFonts w:eastAsia="黑体"/>
                <w:color w:val="000000"/>
                <w:sz w:val="21"/>
                <w:szCs w:val="21"/>
              </w:rPr>
              <w:t>、总硬度、溶解性总固体、硫酸盐、氯化物、铁、锰、铜、锌、铝、挥发性酚类、耗氧量、氨氮、硫化物、钠、亚硝酸盐、硝酸盐、氰化物、氟化物、汞、砷、镉、六价铬、铅、钾、钙、镁、碳酸根、碳酸氢根、总铬、磷酸盐、石油类</w:t>
            </w:r>
            <w:r>
              <w:rPr>
                <w:rFonts w:eastAsia="黑体" w:hint="eastAsia"/>
                <w:color w:val="000000"/>
                <w:sz w:val="21"/>
                <w:szCs w:val="21"/>
              </w:rPr>
              <w:t>），监测频次（每年）。</w:t>
            </w:r>
          </w:p>
        </w:tc>
      </w:tr>
      <w:tr w:rsidR="002944D8" w:rsidRPr="009F3191" w:rsidTr="00347188">
        <w:trPr>
          <w:trHeight w:val="1756"/>
          <w:jc w:val="center"/>
        </w:trPr>
        <w:tc>
          <w:tcPr>
            <w:tcW w:w="472" w:type="dxa"/>
            <w:vMerge/>
          </w:tcPr>
          <w:p w:rsidR="002944D8" w:rsidRPr="009F3191" w:rsidRDefault="002944D8" w:rsidP="000B7C51">
            <w:pPr>
              <w:snapToGrid w:val="0"/>
              <w:rPr>
                <w:rFonts w:eastAsia="黑体"/>
                <w:color w:val="000000"/>
                <w:sz w:val="21"/>
                <w:szCs w:val="21"/>
              </w:rPr>
            </w:pPr>
          </w:p>
        </w:tc>
        <w:tc>
          <w:tcPr>
            <w:tcW w:w="8744" w:type="dxa"/>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自行监测情况</w:t>
            </w:r>
          </w:p>
        </w:tc>
      </w:tr>
      <w:tr w:rsidR="002944D8" w:rsidRPr="009F3191" w:rsidTr="000B7C51">
        <w:trPr>
          <w:trHeight w:val="3395"/>
          <w:jc w:val="center"/>
        </w:trPr>
        <w:tc>
          <w:tcPr>
            <w:tcW w:w="472" w:type="dxa"/>
            <w:vMerge/>
          </w:tcPr>
          <w:p w:rsidR="002944D8" w:rsidRPr="009F3191" w:rsidRDefault="002944D8" w:rsidP="000B7C51">
            <w:pPr>
              <w:snapToGrid w:val="0"/>
              <w:rPr>
                <w:rFonts w:eastAsia="黑体"/>
                <w:color w:val="000000"/>
                <w:sz w:val="21"/>
                <w:szCs w:val="21"/>
              </w:rPr>
            </w:pPr>
          </w:p>
        </w:tc>
        <w:tc>
          <w:tcPr>
            <w:tcW w:w="8744" w:type="dxa"/>
          </w:tcPr>
          <w:p w:rsidR="002944D8" w:rsidRDefault="002944D8" w:rsidP="000B7C51">
            <w:pPr>
              <w:snapToGrid w:val="0"/>
              <w:rPr>
                <w:rFonts w:eastAsia="黑体"/>
                <w:color w:val="000000"/>
                <w:sz w:val="21"/>
                <w:szCs w:val="21"/>
              </w:rPr>
            </w:pPr>
            <w:r w:rsidRPr="009F3191">
              <w:rPr>
                <w:rFonts w:eastAsia="黑体"/>
                <w:color w:val="000000"/>
                <w:sz w:val="21"/>
                <w:szCs w:val="21"/>
              </w:rPr>
              <w:t>委托监测情况</w:t>
            </w:r>
          </w:p>
          <w:p w:rsidR="005D2053" w:rsidRPr="009F3191" w:rsidRDefault="005D2053" w:rsidP="000B7C51">
            <w:pPr>
              <w:snapToGrid w:val="0"/>
              <w:rPr>
                <w:rFonts w:eastAsia="黑体"/>
                <w:color w:val="000000"/>
                <w:sz w:val="21"/>
                <w:szCs w:val="21"/>
              </w:rPr>
            </w:pPr>
            <w:r>
              <w:rPr>
                <w:rFonts w:eastAsia="黑体" w:hint="eastAsia"/>
                <w:color w:val="000000"/>
                <w:sz w:val="21"/>
                <w:szCs w:val="21"/>
              </w:rPr>
              <w:t xml:space="preserve">    </w:t>
            </w:r>
            <w:r>
              <w:rPr>
                <w:rFonts w:eastAsia="黑体" w:hint="eastAsia"/>
                <w:color w:val="000000"/>
                <w:sz w:val="21"/>
                <w:szCs w:val="21"/>
              </w:rPr>
              <w:t>每季度都委托杭州华测检测技术有限公司对我公司产生的废气、废水、噪声进行检测，检测结果全部达标。</w:t>
            </w:r>
          </w:p>
        </w:tc>
      </w:tr>
    </w:tbl>
    <w:p w:rsidR="002944D8" w:rsidRPr="009F3191" w:rsidRDefault="002944D8" w:rsidP="002944D8">
      <w:pPr>
        <w:jc w:val="center"/>
        <w:rPr>
          <w:b/>
          <w:color w:val="000000"/>
          <w:sz w:val="21"/>
          <w:szCs w:val="21"/>
        </w:rPr>
      </w:pPr>
      <w:r w:rsidRPr="009F3191">
        <w:rPr>
          <w:b/>
          <w:color w:val="000000"/>
          <w:sz w:val="21"/>
          <w:szCs w:val="21"/>
        </w:rPr>
        <w:lastRenderedPageBreak/>
        <w:t>表</w:t>
      </w:r>
      <w:r w:rsidRPr="009F3191">
        <w:rPr>
          <w:b/>
          <w:color w:val="000000"/>
          <w:sz w:val="21"/>
          <w:szCs w:val="21"/>
        </w:rPr>
        <w:t xml:space="preserve">9 </w:t>
      </w:r>
      <w:r w:rsidRPr="009F3191">
        <w:rPr>
          <w:b/>
          <w:color w:val="000000"/>
          <w:sz w:val="21"/>
          <w:szCs w:val="21"/>
        </w:rPr>
        <w:t>上年度管理计划回顾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8744"/>
      </w:tblGrid>
      <w:tr w:rsidR="002944D8" w:rsidRPr="009F3191" w:rsidTr="000B7C51">
        <w:trPr>
          <w:trHeight w:val="4655"/>
          <w:jc w:val="center"/>
        </w:trPr>
        <w:tc>
          <w:tcPr>
            <w:tcW w:w="472" w:type="dxa"/>
            <w:tcBorders>
              <w:top w:val="single" w:sz="8" w:space="0" w:color="auto"/>
              <w:left w:val="single" w:sz="8" w:space="0" w:color="auto"/>
            </w:tcBorders>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检查、监测和公开</w:t>
            </w:r>
          </w:p>
        </w:tc>
        <w:tc>
          <w:tcPr>
            <w:tcW w:w="8744" w:type="dxa"/>
            <w:tcBorders>
              <w:top w:val="single" w:sz="8" w:space="0" w:color="auto"/>
              <w:right w:val="single" w:sz="8" w:space="0" w:color="auto"/>
            </w:tcBorders>
          </w:tcPr>
          <w:p w:rsidR="002944D8" w:rsidRDefault="002944D8" w:rsidP="000B7C51">
            <w:pPr>
              <w:snapToGrid w:val="0"/>
              <w:rPr>
                <w:rFonts w:eastAsia="黑体"/>
                <w:color w:val="000000"/>
                <w:sz w:val="21"/>
                <w:szCs w:val="21"/>
              </w:rPr>
            </w:pPr>
            <w:r w:rsidRPr="009F3191">
              <w:rPr>
                <w:rFonts w:eastAsia="黑体"/>
                <w:color w:val="000000"/>
                <w:sz w:val="21"/>
                <w:szCs w:val="21"/>
              </w:rPr>
              <w:t>上年度各级环保部门检查、环境监测、信息公开情况（包括检查时间、存在的问题、下一步措施；环境监测达标情况和原因分析；信息公开内容）</w:t>
            </w:r>
          </w:p>
          <w:p w:rsidR="005D2053" w:rsidRPr="008D22D0" w:rsidRDefault="005D2053" w:rsidP="005D2053">
            <w:pPr>
              <w:snapToGrid w:val="0"/>
              <w:ind w:firstLineChars="200" w:firstLine="420"/>
              <w:rPr>
                <w:rFonts w:eastAsia="黑体"/>
                <w:sz w:val="21"/>
                <w:szCs w:val="21"/>
              </w:rPr>
            </w:pPr>
            <w:r w:rsidRPr="008D22D0">
              <w:rPr>
                <w:rFonts w:eastAsia="黑体" w:hint="eastAsia"/>
                <w:sz w:val="21"/>
                <w:szCs w:val="21"/>
              </w:rPr>
              <w:t>20</w:t>
            </w:r>
            <w:r w:rsidR="008D22D0">
              <w:rPr>
                <w:rFonts w:eastAsia="黑体" w:hint="eastAsia"/>
                <w:sz w:val="21"/>
                <w:szCs w:val="21"/>
              </w:rPr>
              <w:t>20</w:t>
            </w:r>
            <w:r w:rsidRPr="008D22D0">
              <w:rPr>
                <w:rFonts w:eastAsia="黑体" w:hint="eastAsia"/>
                <w:sz w:val="21"/>
                <w:szCs w:val="21"/>
              </w:rPr>
              <w:t>年全年度环境监测结果全部达标并将监测结果公开到浙江省企业自行监测信息公开平台。</w:t>
            </w:r>
          </w:p>
        </w:tc>
      </w:tr>
      <w:tr w:rsidR="002944D8" w:rsidRPr="009F3191" w:rsidTr="000B7C51">
        <w:trPr>
          <w:jc w:val="center"/>
        </w:trPr>
        <w:tc>
          <w:tcPr>
            <w:tcW w:w="472" w:type="dxa"/>
            <w:tcBorders>
              <w:left w:val="single" w:sz="8" w:space="0" w:color="auto"/>
            </w:tcBorders>
            <w:vAlign w:val="center"/>
          </w:tcPr>
          <w:p w:rsidR="002944D8" w:rsidRPr="009F3191" w:rsidRDefault="002944D8" w:rsidP="000B7C51">
            <w:pPr>
              <w:snapToGrid w:val="0"/>
              <w:jc w:val="center"/>
              <w:rPr>
                <w:rFonts w:eastAsia="黑体"/>
                <w:color w:val="000000"/>
                <w:sz w:val="21"/>
                <w:szCs w:val="21"/>
              </w:rPr>
            </w:pPr>
            <w:r w:rsidRPr="009F3191">
              <w:rPr>
                <w:rFonts w:eastAsia="黑体"/>
                <w:color w:val="000000"/>
                <w:sz w:val="21"/>
                <w:szCs w:val="21"/>
              </w:rPr>
              <w:t>危险废物比较分析</w:t>
            </w:r>
          </w:p>
        </w:tc>
        <w:tc>
          <w:tcPr>
            <w:tcW w:w="8744" w:type="dxa"/>
            <w:tcBorders>
              <w:top w:val="nil"/>
              <w:bottom w:val="single" w:sz="4" w:space="0" w:color="auto"/>
              <w:right w:val="single" w:sz="8" w:space="0" w:color="auto"/>
            </w:tcBorders>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上年度实际产生的危险废物数量、种类、转移、贮存、利用处置情况，并与上年度管理计划对比分析</w:t>
            </w:r>
          </w:p>
          <w:p w:rsidR="005D2053" w:rsidRPr="008D22D0" w:rsidRDefault="005D2053" w:rsidP="005D2053">
            <w:pPr>
              <w:snapToGrid w:val="0"/>
              <w:ind w:firstLineChars="200" w:firstLine="420"/>
              <w:rPr>
                <w:rFonts w:eastAsia="黑体"/>
                <w:sz w:val="21"/>
                <w:szCs w:val="21"/>
              </w:rPr>
            </w:pPr>
            <w:r w:rsidRPr="008D22D0">
              <w:rPr>
                <w:rFonts w:eastAsia="黑体" w:hint="eastAsia"/>
                <w:sz w:val="21"/>
                <w:szCs w:val="21"/>
              </w:rPr>
              <w:t>20</w:t>
            </w:r>
            <w:r w:rsidR="008D22D0">
              <w:rPr>
                <w:rFonts w:eastAsia="黑体" w:hint="eastAsia"/>
                <w:sz w:val="21"/>
                <w:szCs w:val="21"/>
              </w:rPr>
              <w:t>20</w:t>
            </w:r>
            <w:r w:rsidRPr="008D22D0">
              <w:rPr>
                <w:rFonts w:eastAsia="黑体" w:hint="eastAsia"/>
                <w:sz w:val="21"/>
                <w:szCs w:val="21"/>
              </w:rPr>
              <w:t>年实际产生酸洗污泥</w:t>
            </w:r>
            <w:r w:rsidR="008D22D0">
              <w:rPr>
                <w:rFonts w:eastAsia="黑体" w:hint="eastAsia"/>
                <w:sz w:val="21"/>
                <w:szCs w:val="21"/>
              </w:rPr>
              <w:t>224.89</w:t>
            </w:r>
            <w:r w:rsidRPr="008D22D0">
              <w:rPr>
                <w:rFonts w:eastAsia="黑体" w:hint="eastAsia"/>
                <w:sz w:val="21"/>
                <w:szCs w:val="21"/>
              </w:rPr>
              <w:t>吨，转移处置</w:t>
            </w:r>
            <w:r w:rsidR="008D22D0">
              <w:rPr>
                <w:rFonts w:eastAsia="黑体" w:hint="eastAsia"/>
                <w:sz w:val="21"/>
                <w:szCs w:val="21"/>
              </w:rPr>
              <w:t>221.34</w:t>
            </w:r>
            <w:r w:rsidRPr="008D22D0">
              <w:rPr>
                <w:rFonts w:eastAsia="黑体" w:hint="eastAsia"/>
                <w:sz w:val="21"/>
                <w:szCs w:val="21"/>
              </w:rPr>
              <w:t>吨，上年度留存</w:t>
            </w:r>
            <w:r w:rsidR="008D22D0">
              <w:rPr>
                <w:rFonts w:eastAsia="黑体" w:hint="eastAsia"/>
                <w:sz w:val="21"/>
                <w:szCs w:val="21"/>
              </w:rPr>
              <w:t>6.6</w:t>
            </w:r>
            <w:r w:rsidRPr="008D22D0">
              <w:rPr>
                <w:rFonts w:eastAsia="黑体" w:hint="eastAsia"/>
                <w:sz w:val="21"/>
                <w:szCs w:val="21"/>
              </w:rPr>
              <w:t>吨，年底储存量为</w:t>
            </w:r>
            <w:r w:rsidR="008D22D0">
              <w:rPr>
                <w:rFonts w:eastAsia="黑体" w:hint="eastAsia"/>
                <w:sz w:val="21"/>
                <w:szCs w:val="21"/>
              </w:rPr>
              <w:t>10.15</w:t>
            </w:r>
            <w:r w:rsidRPr="008D22D0">
              <w:rPr>
                <w:rFonts w:eastAsia="黑体" w:hint="eastAsia"/>
                <w:sz w:val="21"/>
                <w:szCs w:val="21"/>
              </w:rPr>
              <w:t>吨；</w:t>
            </w:r>
          </w:p>
          <w:p w:rsidR="005D2053" w:rsidRDefault="005D2053" w:rsidP="008D22D0">
            <w:pPr>
              <w:snapToGrid w:val="0"/>
              <w:ind w:firstLine="435"/>
              <w:rPr>
                <w:rFonts w:eastAsia="黑体" w:hint="eastAsia"/>
                <w:sz w:val="21"/>
                <w:szCs w:val="21"/>
              </w:rPr>
            </w:pPr>
            <w:r w:rsidRPr="008D22D0">
              <w:rPr>
                <w:rFonts w:eastAsia="黑体" w:hint="eastAsia"/>
                <w:sz w:val="21"/>
                <w:szCs w:val="21"/>
              </w:rPr>
              <w:t>20</w:t>
            </w:r>
            <w:r w:rsidR="008D22D0">
              <w:rPr>
                <w:rFonts w:eastAsia="黑体" w:hint="eastAsia"/>
                <w:sz w:val="21"/>
                <w:szCs w:val="21"/>
              </w:rPr>
              <w:t>20</w:t>
            </w:r>
            <w:r w:rsidRPr="008D22D0">
              <w:rPr>
                <w:rFonts w:eastAsia="黑体" w:hint="eastAsia"/>
                <w:sz w:val="21"/>
                <w:szCs w:val="21"/>
              </w:rPr>
              <w:t>年实际产生有色金属冶炼废物</w:t>
            </w:r>
            <w:r w:rsidR="008D22D0">
              <w:rPr>
                <w:rFonts w:eastAsia="黑体" w:hint="eastAsia"/>
                <w:sz w:val="21"/>
                <w:szCs w:val="21"/>
              </w:rPr>
              <w:t>（铜泥）</w:t>
            </w:r>
            <w:r w:rsidR="008D22D0">
              <w:rPr>
                <w:rFonts w:eastAsia="黑体" w:hint="eastAsia"/>
                <w:sz w:val="21"/>
                <w:szCs w:val="21"/>
              </w:rPr>
              <w:t>938.25</w:t>
            </w:r>
            <w:r w:rsidRPr="008D22D0">
              <w:rPr>
                <w:rFonts w:eastAsia="黑体" w:hint="eastAsia"/>
                <w:sz w:val="21"/>
                <w:szCs w:val="21"/>
              </w:rPr>
              <w:t>吨，转移处置</w:t>
            </w:r>
            <w:r w:rsidR="008D22D0">
              <w:rPr>
                <w:rFonts w:eastAsia="黑体" w:hint="eastAsia"/>
                <w:sz w:val="21"/>
                <w:szCs w:val="21"/>
              </w:rPr>
              <w:t>927.84</w:t>
            </w:r>
            <w:r w:rsidRPr="008D22D0">
              <w:rPr>
                <w:rFonts w:eastAsia="黑体" w:hint="eastAsia"/>
                <w:sz w:val="21"/>
                <w:szCs w:val="21"/>
              </w:rPr>
              <w:t>吨，上年度留存</w:t>
            </w:r>
            <w:r w:rsidR="008D22D0">
              <w:rPr>
                <w:rFonts w:eastAsia="黑体" w:hint="eastAsia"/>
                <w:sz w:val="21"/>
                <w:szCs w:val="21"/>
              </w:rPr>
              <w:t>18.76</w:t>
            </w:r>
            <w:r w:rsidRPr="008D22D0">
              <w:rPr>
                <w:rFonts w:eastAsia="黑体" w:hint="eastAsia"/>
                <w:sz w:val="21"/>
                <w:szCs w:val="21"/>
              </w:rPr>
              <w:t>吨，年底储存量为</w:t>
            </w:r>
            <w:r w:rsidR="008D22D0">
              <w:rPr>
                <w:rFonts w:eastAsia="黑体" w:hint="eastAsia"/>
                <w:sz w:val="21"/>
                <w:szCs w:val="21"/>
              </w:rPr>
              <w:t>29.17</w:t>
            </w:r>
            <w:r w:rsidRPr="008D22D0">
              <w:rPr>
                <w:rFonts w:eastAsia="黑体" w:hint="eastAsia"/>
                <w:sz w:val="21"/>
                <w:szCs w:val="21"/>
              </w:rPr>
              <w:t>吨；</w:t>
            </w:r>
          </w:p>
          <w:p w:rsidR="008D22D0" w:rsidRPr="008D22D0" w:rsidRDefault="008D22D0" w:rsidP="008D22D0">
            <w:pPr>
              <w:snapToGrid w:val="0"/>
              <w:ind w:firstLine="435"/>
              <w:rPr>
                <w:rFonts w:eastAsia="黑体"/>
                <w:sz w:val="21"/>
                <w:szCs w:val="21"/>
              </w:rPr>
            </w:pPr>
            <w:r w:rsidRPr="008D22D0">
              <w:rPr>
                <w:rFonts w:eastAsia="黑体" w:hint="eastAsia"/>
                <w:sz w:val="21"/>
                <w:szCs w:val="21"/>
              </w:rPr>
              <w:t>20</w:t>
            </w:r>
            <w:r>
              <w:rPr>
                <w:rFonts w:eastAsia="黑体" w:hint="eastAsia"/>
                <w:sz w:val="21"/>
                <w:szCs w:val="21"/>
              </w:rPr>
              <w:t>20</w:t>
            </w:r>
            <w:r w:rsidRPr="008D22D0">
              <w:rPr>
                <w:rFonts w:eastAsia="黑体" w:hint="eastAsia"/>
                <w:sz w:val="21"/>
                <w:szCs w:val="21"/>
              </w:rPr>
              <w:t>年实际产生有色金属冶炼废物</w:t>
            </w:r>
            <w:r>
              <w:rPr>
                <w:rFonts w:eastAsia="黑体" w:hint="eastAsia"/>
                <w:sz w:val="21"/>
                <w:szCs w:val="21"/>
              </w:rPr>
              <w:t>（氧化锌）</w:t>
            </w:r>
            <w:r>
              <w:rPr>
                <w:rFonts w:eastAsia="黑体" w:hint="eastAsia"/>
                <w:sz w:val="21"/>
                <w:szCs w:val="21"/>
              </w:rPr>
              <w:t>475.17</w:t>
            </w:r>
            <w:r w:rsidRPr="008D22D0">
              <w:rPr>
                <w:rFonts w:eastAsia="黑体" w:hint="eastAsia"/>
                <w:sz w:val="21"/>
                <w:szCs w:val="21"/>
              </w:rPr>
              <w:t>吨，转移处置</w:t>
            </w:r>
            <w:r>
              <w:rPr>
                <w:rFonts w:eastAsia="黑体" w:hint="eastAsia"/>
                <w:sz w:val="21"/>
                <w:szCs w:val="21"/>
              </w:rPr>
              <w:t>457.68</w:t>
            </w:r>
            <w:r w:rsidRPr="008D22D0">
              <w:rPr>
                <w:rFonts w:eastAsia="黑体" w:hint="eastAsia"/>
                <w:sz w:val="21"/>
                <w:szCs w:val="21"/>
              </w:rPr>
              <w:t>吨，上年度留存</w:t>
            </w:r>
            <w:r>
              <w:rPr>
                <w:rFonts w:eastAsia="黑体" w:hint="eastAsia"/>
                <w:sz w:val="21"/>
                <w:szCs w:val="21"/>
              </w:rPr>
              <w:t>4.67</w:t>
            </w:r>
            <w:r w:rsidRPr="008D22D0">
              <w:rPr>
                <w:rFonts w:eastAsia="黑体" w:hint="eastAsia"/>
                <w:sz w:val="21"/>
                <w:szCs w:val="21"/>
              </w:rPr>
              <w:t>吨，年底储存量为</w:t>
            </w:r>
            <w:r>
              <w:rPr>
                <w:rFonts w:eastAsia="黑体" w:hint="eastAsia"/>
                <w:sz w:val="21"/>
                <w:szCs w:val="21"/>
              </w:rPr>
              <w:t>22.16</w:t>
            </w:r>
            <w:r w:rsidRPr="008D22D0">
              <w:rPr>
                <w:rFonts w:eastAsia="黑体" w:hint="eastAsia"/>
                <w:sz w:val="21"/>
                <w:szCs w:val="21"/>
              </w:rPr>
              <w:t>吨；</w:t>
            </w:r>
          </w:p>
          <w:p w:rsidR="002944D8" w:rsidRPr="008D22D0" w:rsidRDefault="005D2053" w:rsidP="000B7C51">
            <w:pPr>
              <w:snapToGrid w:val="0"/>
              <w:rPr>
                <w:rFonts w:eastAsia="黑体"/>
                <w:sz w:val="21"/>
                <w:szCs w:val="21"/>
              </w:rPr>
            </w:pPr>
            <w:r w:rsidRPr="008D22D0">
              <w:rPr>
                <w:rFonts w:eastAsia="黑体" w:hint="eastAsia"/>
                <w:sz w:val="21"/>
                <w:szCs w:val="21"/>
              </w:rPr>
              <w:t xml:space="preserve">    20</w:t>
            </w:r>
            <w:r w:rsidR="008D22D0">
              <w:rPr>
                <w:rFonts w:eastAsia="黑体" w:hint="eastAsia"/>
                <w:sz w:val="21"/>
                <w:szCs w:val="21"/>
              </w:rPr>
              <w:t>20</w:t>
            </w:r>
            <w:r w:rsidRPr="008D22D0">
              <w:rPr>
                <w:rFonts w:eastAsia="黑体" w:hint="eastAsia"/>
                <w:sz w:val="21"/>
                <w:szCs w:val="21"/>
              </w:rPr>
              <w:t>年实际产生废矿物油</w:t>
            </w:r>
            <w:r w:rsidR="008D22D0">
              <w:rPr>
                <w:rFonts w:eastAsia="黑体" w:hint="eastAsia"/>
                <w:sz w:val="21"/>
                <w:szCs w:val="21"/>
              </w:rPr>
              <w:t>11.83</w:t>
            </w:r>
            <w:r w:rsidRPr="008D22D0">
              <w:rPr>
                <w:rFonts w:eastAsia="黑体" w:hint="eastAsia"/>
                <w:sz w:val="21"/>
                <w:szCs w:val="21"/>
              </w:rPr>
              <w:t>吨，转移处置</w:t>
            </w:r>
            <w:r w:rsidR="008D22D0">
              <w:rPr>
                <w:rFonts w:eastAsia="黑体" w:hint="eastAsia"/>
                <w:sz w:val="21"/>
                <w:szCs w:val="21"/>
              </w:rPr>
              <w:t>12.2</w:t>
            </w:r>
            <w:r w:rsidRPr="008D22D0">
              <w:rPr>
                <w:rFonts w:eastAsia="黑体" w:hint="eastAsia"/>
                <w:sz w:val="21"/>
                <w:szCs w:val="21"/>
              </w:rPr>
              <w:t>吨，上年度留存</w:t>
            </w:r>
            <w:r w:rsidR="008D22D0">
              <w:rPr>
                <w:rFonts w:eastAsia="黑体" w:hint="eastAsia"/>
                <w:sz w:val="21"/>
                <w:szCs w:val="21"/>
              </w:rPr>
              <w:t>0.37</w:t>
            </w:r>
            <w:r w:rsidRPr="008D22D0">
              <w:rPr>
                <w:rFonts w:eastAsia="黑体" w:hint="eastAsia"/>
                <w:sz w:val="21"/>
                <w:szCs w:val="21"/>
              </w:rPr>
              <w:t>吨，年底储存量为</w:t>
            </w:r>
            <w:r w:rsidRPr="008D22D0">
              <w:rPr>
                <w:rFonts w:eastAsia="黑体" w:hint="eastAsia"/>
                <w:sz w:val="21"/>
                <w:szCs w:val="21"/>
              </w:rPr>
              <w:t>0</w:t>
            </w:r>
            <w:r w:rsidRPr="008D22D0">
              <w:rPr>
                <w:rFonts w:eastAsia="黑体" w:hint="eastAsia"/>
                <w:sz w:val="21"/>
                <w:szCs w:val="21"/>
              </w:rPr>
              <w:t>吨；</w:t>
            </w:r>
          </w:p>
          <w:p w:rsidR="002944D8" w:rsidRPr="009F3191" w:rsidRDefault="002944D8" w:rsidP="000B7C51">
            <w:pPr>
              <w:snapToGrid w:val="0"/>
              <w:rPr>
                <w:rFonts w:eastAsia="黑体"/>
                <w:color w:val="000000"/>
                <w:sz w:val="21"/>
                <w:szCs w:val="21"/>
              </w:rPr>
            </w:pPr>
          </w:p>
          <w:p w:rsidR="002944D8" w:rsidRPr="009F3191" w:rsidRDefault="002944D8" w:rsidP="000B7C51">
            <w:pPr>
              <w:snapToGrid w:val="0"/>
              <w:rPr>
                <w:rFonts w:eastAsia="黑体"/>
                <w:color w:val="000000"/>
                <w:sz w:val="21"/>
                <w:szCs w:val="21"/>
              </w:rPr>
            </w:pPr>
          </w:p>
          <w:p w:rsidR="002944D8" w:rsidRPr="009F3191" w:rsidRDefault="002944D8" w:rsidP="000B7C51">
            <w:pPr>
              <w:snapToGrid w:val="0"/>
              <w:rPr>
                <w:rFonts w:eastAsia="黑体"/>
                <w:color w:val="000000"/>
                <w:sz w:val="21"/>
                <w:szCs w:val="21"/>
              </w:rPr>
            </w:pPr>
          </w:p>
          <w:p w:rsidR="002944D8" w:rsidRPr="009F3191" w:rsidRDefault="002944D8" w:rsidP="000B7C51">
            <w:pPr>
              <w:snapToGrid w:val="0"/>
              <w:rPr>
                <w:rFonts w:eastAsia="黑体"/>
                <w:color w:val="000000"/>
                <w:sz w:val="21"/>
                <w:szCs w:val="21"/>
              </w:rPr>
            </w:pPr>
          </w:p>
        </w:tc>
      </w:tr>
      <w:tr w:rsidR="002944D8" w:rsidRPr="009F3191" w:rsidTr="000B7C51">
        <w:trPr>
          <w:jc w:val="center"/>
        </w:trPr>
        <w:tc>
          <w:tcPr>
            <w:tcW w:w="472" w:type="dxa"/>
            <w:vMerge w:val="restart"/>
            <w:tcBorders>
              <w:left w:val="single" w:sz="8" w:space="0" w:color="auto"/>
            </w:tcBorders>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管理制度执行情况</w:t>
            </w:r>
          </w:p>
        </w:tc>
        <w:tc>
          <w:tcPr>
            <w:tcW w:w="8744" w:type="dxa"/>
            <w:tcBorders>
              <w:bottom w:val="nil"/>
              <w:right w:val="single" w:sz="8" w:space="0" w:color="auto"/>
            </w:tcBorders>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危险废物经营许可证制度</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是否将危险废物委托给有资质单位收集、贮存、利用、处置：是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是否与有资质单位签订危险废物利用处置合同</w:t>
            </w:r>
            <w:r w:rsidRPr="009F3191">
              <w:rPr>
                <w:rFonts w:eastAsia="黑体"/>
                <w:color w:val="000000"/>
                <w:sz w:val="21"/>
                <w:szCs w:val="21"/>
              </w:rPr>
              <w:t>/</w:t>
            </w:r>
            <w:r w:rsidRPr="009F3191">
              <w:rPr>
                <w:rFonts w:eastAsia="黑体"/>
                <w:color w:val="000000"/>
                <w:sz w:val="21"/>
                <w:szCs w:val="21"/>
              </w:rPr>
              <w:t>协议：是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是否对危险废物许可证进行审查确认：是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vAlign w:val="center"/>
          </w:tcPr>
          <w:p w:rsidR="002944D8" w:rsidRPr="009F3191" w:rsidRDefault="002944D8" w:rsidP="000B7C51">
            <w:pPr>
              <w:snapToGrid w:val="0"/>
              <w:rPr>
                <w:rFonts w:eastAsia="黑体"/>
                <w:color w:val="000000"/>
                <w:sz w:val="21"/>
                <w:szCs w:val="21"/>
              </w:rPr>
            </w:pPr>
          </w:p>
        </w:tc>
        <w:tc>
          <w:tcPr>
            <w:tcW w:w="8744" w:type="dxa"/>
            <w:tcBorders>
              <w:bottom w:val="nil"/>
              <w:right w:val="single" w:sz="8" w:space="0" w:color="auto"/>
            </w:tcBorders>
            <w:vAlign w:val="center"/>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危险废物转移审批制度</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转移危险废物是否经过环保部门批准：是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危险废物转移联单制度</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是否按照规定填写危险废物转移联单：是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危险废物识别标志制度</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危险废物收集、贮存、处置设施场所是否设置危险废物识别标志：是</w:t>
            </w:r>
            <w:r w:rsidR="00721062">
              <w:rPr>
                <w:rFonts w:eastAsia="黑体"/>
                <w:color w:val="000000"/>
                <w:sz w:val="21"/>
                <w:szCs w:val="21"/>
              </w:rPr>
              <w:t>■</w:t>
            </w:r>
            <w:r w:rsidR="00721062">
              <w:rPr>
                <w:rFonts w:eastAsia="黑体" w:hint="eastAsia"/>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危险废物的容器和包装物是否设置危险废物标签：是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危险废物建立台账登记制度</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是否按照国家规定建立危险废物台账：是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0B7C51">
            <w:pPr>
              <w:snapToGrid w:val="0"/>
              <w:rPr>
                <w:rFonts w:eastAsia="黑体"/>
                <w:color w:val="000000"/>
                <w:sz w:val="21"/>
                <w:szCs w:val="21"/>
              </w:rPr>
            </w:pPr>
            <w:r w:rsidRPr="009F3191">
              <w:rPr>
                <w:rFonts w:eastAsia="黑体"/>
                <w:color w:val="000000"/>
                <w:sz w:val="21"/>
                <w:szCs w:val="21"/>
              </w:rPr>
              <w:t>建设项目固废污染防治设施环境影响评价及验收制度</w:t>
            </w:r>
          </w:p>
        </w:tc>
      </w:tr>
      <w:tr w:rsidR="002944D8" w:rsidRPr="009F3191" w:rsidTr="000B7C51">
        <w:trPr>
          <w:jc w:val="center"/>
        </w:trPr>
        <w:tc>
          <w:tcPr>
            <w:tcW w:w="472" w:type="dxa"/>
            <w:vMerge/>
            <w:tcBorders>
              <w:left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危险废物收集、贮存、处置等污染防治设施是否通过环评审批：是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0B7C51">
        <w:trPr>
          <w:jc w:val="center"/>
        </w:trPr>
        <w:tc>
          <w:tcPr>
            <w:tcW w:w="472" w:type="dxa"/>
            <w:vMerge/>
            <w:tcBorders>
              <w:left w:val="single" w:sz="8" w:space="0" w:color="auto"/>
              <w:bottom w:val="single" w:sz="8" w:space="0" w:color="auto"/>
            </w:tcBorders>
          </w:tcPr>
          <w:p w:rsidR="002944D8" w:rsidRPr="009F3191" w:rsidRDefault="002944D8" w:rsidP="000B7C51">
            <w:pPr>
              <w:snapToGrid w:val="0"/>
              <w:rPr>
                <w:rFonts w:eastAsia="黑体"/>
                <w:color w:val="000000"/>
                <w:sz w:val="21"/>
                <w:szCs w:val="21"/>
              </w:rPr>
            </w:pPr>
          </w:p>
        </w:tc>
        <w:tc>
          <w:tcPr>
            <w:tcW w:w="8744" w:type="dxa"/>
            <w:tcBorders>
              <w:top w:val="nil"/>
              <w:bottom w:val="single" w:sz="8" w:space="0" w:color="auto"/>
              <w:right w:val="single" w:sz="8" w:space="0" w:color="auto"/>
            </w:tcBorders>
          </w:tcPr>
          <w:p w:rsidR="002944D8" w:rsidRPr="009F3191" w:rsidRDefault="002944D8" w:rsidP="00721062">
            <w:pPr>
              <w:snapToGrid w:val="0"/>
              <w:rPr>
                <w:rFonts w:eastAsia="黑体"/>
                <w:color w:val="000000"/>
                <w:sz w:val="21"/>
                <w:szCs w:val="21"/>
              </w:rPr>
            </w:pPr>
            <w:r w:rsidRPr="009F3191">
              <w:rPr>
                <w:rFonts w:eastAsia="黑体"/>
                <w:color w:val="000000"/>
                <w:sz w:val="21"/>
                <w:szCs w:val="21"/>
              </w:rPr>
              <w:t>上述危险废物相关污染防治设施是否与主体工程同时通过环保验收：是</w:t>
            </w:r>
            <w:r w:rsidR="00721062">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bl>
    <w:p w:rsidR="002944D8" w:rsidRPr="009F3191" w:rsidRDefault="002944D8" w:rsidP="002944D8">
      <w:pPr>
        <w:spacing w:line="20" w:lineRule="exact"/>
      </w:pPr>
    </w:p>
    <w:p w:rsidR="002944D8" w:rsidRPr="009F3191" w:rsidRDefault="002944D8" w:rsidP="002944D8">
      <w:pPr>
        <w:autoSpaceDE w:val="0"/>
        <w:autoSpaceDN w:val="0"/>
        <w:adjustRightInd w:val="0"/>
        <w:snapToGrid w:val="0"/>
        <w:spacing w:line="336" w:lineRule="auto"/>
        <w:ind w:firstLineChars="200" w:firstLine="600"/>
        <w:jc w:val="center"/>
        <w:rPr>
          <w:rFonts w:ascii="黑体" w:eastAsia="黑体" w:hAnsi="黑体"/>
          <w:color w:val="000000"/>
          <w:kern w:val="0"/>
          <w:sz w:val="30"/>
          <w:lang w:val="zh-CN"/>
        </w:rPr>
      </w:pPr>
      <w:r w:rsidRPr="009F3191">
        <w:rPr>
          <w:color w:val="000000"/>
          <w:kern w:val="0"/>
          <w:sz w:val="30"/>
          <w:lang w:val="zh-CN"/>
        </w:rPr>
        <w:br w:type="page"/>
      </w:r>
      <w:r w:rsidRPr="009F3191">
        <w:rPr>
          <w:rFonts w:ascii="黑体" w:eastAsia="黑体" w:hAnsi="黑体"/>
          <w:color w:val="000000"/>
          <w:kern w:val="0"/>
          <w:sz w:val="30"/>
          <w:lang w:val="zh-CN"/>
        </w:rPr>
        <w:lastRenderedPageBreak/>
        <w:t>填 表 说 明</w:t>
      </w:r>
    </w:p>
    <w:p w:rsidR="002944D8" w:rsidRDefault="002944D8" w:rsidP="004823D4">
      <w:pPr>
        <w:autoSpaceDE w:val="0"/>
        <w:autoSpaceDN w:val="0"/>
        <w:adjustRightInd w:val="0"/>
        <w:snapToGrid w:val="0"/>
        <w:spacing w:line="560" w:lineRule="exact"/>
        <w:ind w:firstLineChars="200" w:firstLine="602"/>
        <w:rPr>
          <w:b/>
          <w:color w:val="000000"/>
          <w:kern w:val="0"/>
          <w:sz w:val="30"/>
          <w:lang w:val="zh-CN"/>
        </w:rPr>
      </w:pP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封面</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单位名称：单位法人登记或者工商行政主管部门核准的名称，与单位公章所使用的名称一致；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制定日期：制定本管理计划表的日期，原则上为当年制定下一年度的管理计划；</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计划期限：本管理计划适用的期限，一般按整年计，如</w:t>
      </w:r>
      <w:r w:rsidRPr="009F3191">
        <w:rPr>
          <w:color w:val="000000"/>
          <w:kern w:val="0"/>
          <w:sz w:val="30"/>
          <w:lang w:val="zh-CN"/>
        </w:rPr>
        <w:t>2015</w:t>
      </w:r>
      <w:r w:rsidRPr="009F3191">
        <w:rPr>
          <w:color w:val="000000"/>
          <w:kern w:val="0"/>
          <w:sz w:val="30"/>
          <w:lang w:val="zh-CN"/>
        </w:rPr>
        <w:t>年时制定</w:t>
      </w:r>
      <w:r w:rsidRPr="009F3191">
        <w:rPr>
          <w:color w:val="000000"/>
          <w:kern w:val="0"/>
          <w:sz w:val="30"/>
          <w:lang w:val="zh-CN"/>
        </w:rPr>
        <w:t>2016</w:t>
      </w:r>
      <w:r w:rsidRPr="009F3191">
        <w:rPr>
          <w:color w:val="000000"/>
          <w:kern w:val="0"/>
          <w:sz w:val="30"/>
          <w:lang w:val="zh-CN"/>
        </w:rPr>
        <w:t>年的管理计划，制定日期为</w:t>
      </w:r>
      <w:r w:rsidRPr="009F3191">
        <w:rPr>
          <w:color w:val="000000"/>
          <w:kern w:val="0"/>
          <w:sz w:val="30"/>
          <w:lang w:val="zh-CN"/>
        </w:rPr>
        <w:t>“2015</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月</w:t>
      </w:r>
      <w:r w:rsidRPr="009F3191">
        <w:rPr>
          <w:color w:val="000000"/>
          <w:kern w:val="0"/>
          <w:sz w:val="30"/>
          <w:lang w:val="zh-CN"/>
        </w:rPr>
        <w:t>×</w:t>
      </w:r>
      <w:r w:rsidRPr="009F3191">
        <w:rPr>
          <w:color w:val="000000"/>
          <w:kern w:val="0"/>
          <w:sz w:val="30"/>
          <w:lang w:val="zh-CN"/>
        </w:rPr>
        <w:t>日</w:t>
      </w:r>
      <w:r w:rsidRPr="009F3191">
        <w:rPr>
          <w:color w:val="000000"/>
          <w:kern w:val="0"/>
          <w:sz w:val="30"/>
          <w:lang w:val="zh-CN"/>
        </w:rPr>
        <w:t>”</w:t>
      </w:r>
      <w:r w:rsidRPr="009F3191">
        <w:rPr>
          <w:color w:val="000000"/>
          <w:kern w:val="0"/>
          <w:sz w:val="30"/>
          <w:lang w:val="zh-CN"/>
        </w:rPr>
        <w:t>，计划期限为</w:t>
      </w:r>
      <w:r w:rsidRPr="009F3191">
        <w:rPr>
          <w:color w:val="000000"/>
          <w:kern w:val="0"/>
          <w:sz w:val="30"/>
          <w:lang w:val="zh-CN"/>
        </w:rPr>
        <w:t>“</w:t>
      </w:r>
      <w:smartTag w:uri="urn:schemas-microsoft-com:office:smarttags" w:element="chsdate">
        <w:smartTagPr>
          <w:attr w:name="Year" w:val="2016"/>
          <w:attr w:name="Month" w:val="1"/>
          <w:attr w:name="Day" w:val="1"/>
          <w:attr w:name="IsLunarDate" w:val="False"/>
          <w:attr w:name="IsROCDate" w:val="False"/>
        </w:smartTagPr>
        <w:r w:rsidRPr="009F3191">
          <w:rPr>
            <w:color w:val="000000"/>
            <w:kern w:val="0"/>
            <w:sz w:val="30"/>
            <w:lang w:val="zh-CN"/>
          </w:rPr>
          <w:t>2016</w:t>
        </w:r>
        <w:r w:rsidRPr="009F3191">
          <w:rPr>
            <w:color w:val="000000"/>
            <w:kern w:val="0"/>
            <w:sz w:val="30"/>
            <w:lang w:val="zh-CN"/>
          </w:rPr>
          <w:t>年</w:t>
        </w:r>
        <w:r w:rsidRPr="009F3191">
          <w:rPr>
            <w:color w:val="000000"/>
            <w:kern w:val="0"/>
            <w:sz w:val="30"/>
            <w:lang w:val="zh-CN"/>
          </w:rPr>
          <w:t>1</w:t>
        </w:r>
        <w:r w:rsidRPr="009F3191">
          <w:rPr>
            <w:color w:val="000000"/>
            <w:kern w:val="0"/>
            <w:sz w:val="30"/>
            <w:lang w:val="zh-CN"/>
          </w:rPr>
          <w:t>月</w:t>
        </w:r>
        <w:r w:rsidRPr="009F3191">
          <w:rPr>
            <w:color w:val="000000"/>
            <w:kern w:val="0"/>
            <w:sz w:val="30"/>
            <w:lang w:val="zh-CN"/>
          </w:rPr>
          <w:t>1</w:t>
        </w:r>
        <w:r w:rsidRPr="009F3191">
          <w:rPr>
            <w:color w:val="000000"/>
            <w:kern w:val="0"/>
            <w:sz w:val="30"/>
            <w:lang w:val="zh-CN"/>
          </w:rPr>
          <w:t>日</w:t>
        </w:r>
      </w:smartTag>
      <w:r w:rsidRPr="009F3191">
        <w:rPr>
          <w:color w:val="000000"/>
          <w:kern w:val="0"/>
          <w:sz w:val="30"/>
          <w:lang w:val="zh-CN"/>
        </w:rPr>
        <w:t>至</w:t>
      </w:r>
      <w:smartTag w:uri="urn:schemas-microsoft-com:office:smarttags" w:element="chsdate">
        <w:smartTagPr>
          <w:attr w:name="Year" w:val="2016"/>
          <w:attr w:name="Month" w:val="12"/>
          <w:attr w:name="Day" w:val="31"/>
          <w:attr w:name="IsLunarDate" w:val="False"/>
          <w:attr w:name="IsROCDate" w:val="False"/>
        </w:smartTagPr>
        <w:r w:rsidRPr="009F3191">
          <w:rPr>
            <w:color w:val="000000"/>
            <w:kern w:val="0"/>
            <w:sz w:val="30"/>
            <w:lang w:val="zh-CN"/>
          </w:rPr>
          <w:t>12</w:t>
        </w:r>
        <w:r w:rsidRPr="009F3191">
          <w:rPr>
            <w:color w:val="000000"/>
            <w:kern w:val="0"/>
            <w:sz w:val="30"/>
            <w:lang w:val="zh-CN"/>
          </w:rPr>
          <w:t>月</w:t>
        </w:r>
        <w:r w:rsidRPr="009F3191">
          <w:rPr>
            <w:color w:val="000000"/>
            <w:kern w:val="0"/>
            <w:sz w:val="30"/>
            <w:lang w:val="zh-CN"/>
          </w:rPr>
          <w:t>31</w:t>
        </w:r>
        <w:r w:rsidRPr="009F3191">
          <w:rPr>
            <w:color w:val="000000"/>
            <w:kern w:val="0"/>
            <w:sz w:val="30"/>
            <w:lang w:val="zh-CN"/>
          </w:rPr>
          <w:t>日</w:t>
        </w:r>
      </w:smartTag>
      <w:r w:rsidRPr="009F3191">
        <w:rPr>
          <w:color w:val="000000"/>
          <w:kern w:val="0"/>
          <w:sz w:val="30"/>
          <w:lang w:val="zh-CN"/>
        </w:rPr>
        <w:t>”</w:t>
      </w:r>
      <w:r w:rsidRPr="009F3191">
        <w:rPr>
          <w:color w:val="000000"/>
          <w:kern w:val="0"/>
          <w:sz w:val="30"/>
          <w:lang w:val="zh-CN"/>
        </w:rPr>
        <w:t>，计划期限上一年为</w:t>
      </w:r>
      <w:r w:rsidRPr="009F3191">
        <w:rPr>
          <w:color w:val="000000"/>
          <w:kern w:val="0"/>
          <w:sz w:val="30"/>
          <w:lang w:val="zh-CN"/>
        </w:rPr>
        <w:t>“2015</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1 </w:t>
      </w:r>
      <w:r w:rsidRPr="009F3191">
        <w:rPr>
          <w:b/>
          <w:color w:val="000000"/>
          <w:kern w:val="0"/>
          <w:sz w:val="30"/>
          <w:lang w:val="zh-CN"/>
        </w:rPr>
        <w:t>基本信息</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单位名称：与封面上的单位名称一致；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单位注册地址：法人登记或者工商行政主管部门注册的办公地址；</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生产设施地址：产生危险废物的生产设施所在的地址；</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总产值：计划期限上一年度生产的货物和服务的价值总和；</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行业类别与代码：国民经济行业分类与代码（</w:t>
      </w:r>
      <w:r w:rsidRPr="009F3191">
        <w:rPr>
          <w:color w:val="000000"/>
          <w:kern w:val="0"/>
          <w:sz w:val="30"/>
          <w:lang w:val="zh-CN"/>
        </w:rPr>
        <w:t>GB/T4754-2011</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环保部门负责人：主管环保工作的部门负责人姓名；</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联系人：主管环保工作的部门负责危险废物管理的人员姓名；</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电子信箱：危险废物管理人员的电子邮箱；</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单位网址：本单位用于对外宣传和联系的网页网址；</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管理部门：负责危险废物管理的部门名称；</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部门负责人：负责危险废物管理的部门的负责人姓名；</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lastRenderedPageBreak/>
        <w:t>废物管理负责人：负责危险废物具体管理工作的负责人；</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废物污染防治设施技术负责人及文化程度：负责危险废物贮存、运输、处置等污染防治设施运行管理的负责人姓名，及其文化程度；</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管理组织图：危险废物管理部门及人员构成的组织管理框架图。</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2 </w:t>
      </w:r>
      <w:r w:rsidRPr="009F3191">
        <w:rPr>
          <w:b/>
          <w:color w:val="000000"/>
          <w:kern w:val="0"/>
          <w:sz w:val="30"/>
          <w:lang w:val="zh-CN"/>
        </w:rPr>
        <w:t>产品生产情况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主要原辅材料及消耗量：计划期限上一年度及本年度计划用于生产的主要原辅材料的商品名称或化学名称，及其实际与计划年消耗量；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主要生产设备及数量：用于生产的主要设备名称及其数量；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主要产品及产量：主要产品的商品名称或化学名称，及其年生产量；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生产工艺流程图及工艺说明：流程图中必须标明所有危险废物的产生环节，并辅以必要的文字说明。</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3 </w:t>
      </w:r>
      <w:r w:rsidRPr="009F3191">
        <w:rPr>
          <w:b/>
          <w:color w:val="000000"/>
          <w:kern w:val="0"/>
          <w:sz w:val="30"/>
          <w:lang w:val="zh-CN"/>
        </w:rPr>
        <w:t>危险废物产生概况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本表应包括产生的所有危险废物（包括自行利用处置过程中产生的废渣）的有关情况；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废物名称、废物代码、废物类别：根据《国家危险废物名录》中对应的废物名称、代码和类别填写，如某化工厂在生产四氯化碳过程中产生蒸馏残渣，则废物名称为</w:t>
      </w:r>
      <w:r w:rsidRPr="009F3191">
        <w:rPr>
          <w:color w:val="000000"/>
          <w:kern w:val="0"/>
          <w:sz w:val="30"/>
          <w:lang w:val="zh-CN"/>
        </w:rPr>
        <w:t>“</w:t>
      </w:r>
      <w:r w:rsidRPr="009F3191">
        <w:rPr>
          <w:color w:val="000000"/>
          <w:kern w:val="0"/>
          <w:sz w:val="30"/>
          <w:lang w:val="zh-CN"/>
        </w:rPr>
        <w:t>四氯化碳生产过程中产生的蒸馏残渣</w:t>
      </w:r>
      <w:r w:rsidRPr="009F3191">
        <w:rPr>
          <w:color w:val="000000"/>
          <w:kern w:val="0"/>
          <w:sz w:val="30"/>
          <w:lang w:val="zh-CN"/>
        </w:rPr>
        <w:t>”</w:t>
      </w:r>
      <w:r w:rsidRPr="009F3191">
        <w:rPr>
          <w:color w:val="000000"/>
          <w:kern w:val="0"/>
          <w:sz w:val="30"/>
          <w:lang w:val="zh-CN"/>
        </w:rPr>
        <w:t>，废物代码为</w:t>
      </w:r>
      <w:r w:rsidRPr="009F3191">
        <w:rPr>
          <w:color w:val="000000"/>
          <w:kern w:val="0"/>
          <w:sz w:val="30"/>
          <w:lang w:val="zh-CN"/>
        </w:rPr>
        <w:t>“</w:t>
      </w:r>
      <w:smartTag w:uri="urn:schemas-microsoft-com:office:smarttags" w:element="chsdate">
        <w:smartTagPr>
          <w:attr w:name="Year" w:val="261"/>
          <w:attr w:name="Month" w:val="10"/>
          <w:attr w:name="Day" w:val="11"/>
          <w:attr w:name="IsLunarDate" w:val="False"/>
          <w:attr w:name="IsROCDate" w:val="False"/>
        </w:smartTagPr>
        <w:r w:rsidRPr="009F3191">
          <w:rPr>
            <w:color w:val="000000"/>
            <w:kern w:val="0"/>
            <w:sz w:val="30"/>
            <w:lang w:val="zh-CN"/>
          </w:rPr>
          <w:t>261-010-11</w:t>
        </w:r>
      </w:smartTag>
      <w:r w:rsidRPr="009F3191">
        <w:rPr>
          <w:color w:val="000000"/>
          <w:kern w:val="0"/>
          <w:sz w:val="30"/>
          <w:lang w:val="zh-CN"/>
        </w:rPr>
        <w:t>”</w:t>
      </w:r>
      <w:r w:rsidRPr="009F3191">
        <w:rPr>
          <w:color w:val="000000"/>
          <w:kern w:val="0"/>
          <w:sz w:val="30"/>
          <w:lang w:val="zh-CN"/>
        </w:rPr>
        <w:t>，废物类别为</w:t>
      </w:r>
      <w:r w:rsidRPr="009F3191">
        <w:rPr>
          <w:color w:val="000000"/>
          <w:kern w:val="0"/>
          <w:sz w:val="30"/>
          <w:lang w:val="zh-CN"/>
        </w:rPr>
        <w:t>“HW11</w:t>
      </w:r>
      <w:r w:rsidRPr="009F3191">
        <w:rPr>
          <w:color w:val="000000"/>
          <w:kern w:val="0"/>
          <w:sz w:val="30"/>
          <w:lang w:val="zh-CN"/>
        </w:rPr>
        <w:t>精（蒸）馏残渣</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有害物质名称：废物中的有害物质名称（每种废物可包含多</w:t>
      </w:r>
      <w:r w:rsidRPr="009F3191">
        <w:rPr>
          <w:color w:val="000000"/>
          <w:kern w:val="0"/>
          <w:sz w:val="30"/>
          <w:lang w:val="zh-CN"/>
        </w:rPr>
        <w:lastRenderedPageBreak/>
        <w:t>种有害物质）；</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物理性状：废物在常温、常压下的物理状态，包括固态（固态废物，</w:t>
      </w:r>
      <w:r w:rsidRPr="009F3191">
        <w:rPr>
          <w:color w:val="000000"/>
          <w:kern w:val="0"/>
          <w:sz w:val="30"/>
          <w:lang w:val="zh-CN"/>
        </w:rPr>
        <w:t>S</w:t>
      </w:r>
      <w:r w:rsidRPr="009F3191">
        <w:rPr>
          <w:color w:val="000000"/>
          <w:kern w:val="0"/>
          <w:sz w:val="30"/>
          <w:lang w:val="zh-CN"/>
        </w:rPr>
        <w:t>）、半固态（泥态废物，</w:t>
      </w:r>
      <w:r w:rsidRPr="009F3191">
        <w:rPr>
          <w:color w:val="000000"/>
          <w:kern w:val="0"/>
          <w:sz w:val="30"/>
          <w:lang w:val="zh-CN"/>
        </w:rPr>
        <w:t>SS</w:t>
      </w:r>
      <w:r w:rsidRPr="009F3191">
        <w:rPr>
          <w:color w:val="000000"/>
          <w:kern w:val="0"/>
          <w:sz w:val="30"/>
          <w:lang w:val="zh-CN"/>
        </w:rPr>
        <w:t>）、液态（高浓度液态废物，</w:t>
      </w:r>
      <w:r w:rsidRPr="009F3191">
        <w:rPr>
          <w:color w:val="000000"/>
          <w:kern w:val="0"/>
          <w:sz w:val="30"/>
          <w:lang w:val="zh-CN"/>
        </w:rPr>
        <w:t>L</w:t>
      </w:r>
      <w:r w:rsidRPr="009F3191">
        <w:rPr>
          <w:color w:val="000000"/>
          <w:kern w:val="0"/>
          <w:sz w:val="30"/>
          <w:lang w:val="zh-CN"/>
        </w:rPr>
        <w:t>）、气态（置于容器中的气态废物，</w:t>
      </w:r>
      <w:r w:rsidRPr="009F3191">
        <w:rPr>
          <w:color w:val="000000"/>
          <w:kern w:val="0"/>
          <w:sz w:val="30"/>
          <w:lang w:val="zh-CN"/>
        </w:rPr>
        <w:t>G</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危险特性：根据《国家危险废物名录》和《危险废物鉴别标准》中规定的危害特性填写，包括</w:t>
      </w:r>
      <w:r w:rsidRPr="009F3191">
        <w:rPr>
          <w:color w:val="000000"/>
          <w:kern w:val="0"/>
          <w:sz w:val="30"/>
          <w:lang w:val="zh-CN"/>
        </w:rPr>
        <w:t>“</w:t>
      </w:r>
      <w:r w:rsidRPr="009F3191">
        <w:rPr>
          <w:color w:val="000000"/>
          <w:kern w:val="0"/>
          <w:sz w:val="30"/>
          <w:lang w:val="zh-CN"/>
        </w:rPr>
        <w:t>腐蚀性</w:t>
      </w:r>
      <w:r w:rsidRPr="009F3191">
        <w:rPr>
          <w:color w:val="000000"/>
          <w:kern w:val="0"/>
          <w:sz w:val="30"/>
          <w:lang w:val="zh-CN"/>
        </w:rPr>
        <w:t>”“</w:t>
      </w:r>
      <w:r w:rsidRPr="009F3191">
        <w:rPr>
          <w:color w:val="000000"/>
          <w:kern w:val="0"/>
          <w:sz w:val="30"/>
          <w:lang w:val="zh-CN"/>
        </w:rPr>
        <w:t>毒性</w:t>
      </w:r>
      <w:r w:rsidRPr="009F3191">
        <w:rPr>
          <w:color w:val="000000"/>
          <w:kern w:val="0"/>
          <w:sz w:val="30"/>
          <w:lang w:val="zh-CN"/>
        </w:rPr>
        <w:t>”“</w:t>
      </w:r>
      <w:r w:rsidRPr="009F3191">
        <w:rPr>
          <w:color w:val="000000"/>
          <w:kern w:val="0"/>
          <w:sz w:val="30"/>
          <w:lang w:val="zh-CN"/>
        </w:rPr>
        <w:t>易燃性</w:t>
      </w:r>
      <w:r w:rsidRPr="009F3191">
        <w:rPr>
          <w:color w:val="000000"/>
          <w:kern w:val="0"/>
          <w:sz w:val="30"/>
          <w:lang w:val="zh-CN"/>
        </w:rPr>
        <w:t>”“</w:t>
      </w:r>
      <w:r w:rsidRPr="009F3191">
        <w:rPr>
          <w:color w:val="000000"/>
          <w:kern w:val="0"/>
          <w:sz w:val="30"/>
          <w:lang w:val="zh-CN"/>
        </w:rPr>
        <w:t>反应性</w:t>
      </w:r>
      <w:r w:rsidRPr="009F3191">
        <w:rPr>
          <w:color w:val="000000"/>
          <w:kern w:val="0"/>
          <w:sz w:val="30"/>
          <w:lang w:val="zh-CN"/>
        </w:rPr>
        <w:t>”</w:t>
      </w:r>
      <w:r w:rsidRPr="009F3191">
        <w:rPr>
          <w:color w:val="000000"/>
          <w:kern w:val="0"/>
          <w:sz w:val="30"/>
          <w:lang w:val="zh-CN"/>
        </w:rPr>
        <w:t>和</w:t>
      </w:r>
      <w:r w:rsidRPr="009F3191">
        <w:rPr>
          <w:color w:val="000000"/>
          <w:kern w:val="0"/>
          <w:sz w:val="30"/>
          <w:lang w:val="zh-CN"/>
        </w:rPr>
        <w:t>“</w:t>
      </w:r>
      <w:r w:rsidRPr="009F3191">
        <w:rPr>
          <w:color w:val="000000"/>
          <w:kern w:val="0"/>
          <w:sz w:val="30"/>
          <w:lang w:val="zh-CN"/>
        </w:rPr>
        <w:t>感染性</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年度计划产生量：计划期限内的危险废物产生量，计量单位为吨，以升、立方米等体积计量的，应折算成重量吨；以个数作为计量单位的，除填写个数外，还应折算成重量吨；半固态危险废物（如电镀污泥等），以脱水后的干泥重量计；</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上年度产生量：计划期限上一年度的危险废物产生量，计量单位为吨，以升、立方米等体积计量的，应折算成重量吨；以个数作为计量单位的，除填写个数外，还应折算成重量吨；半固态危险废物（如电镀污泥等），以脱水后的干泥重量计；</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来源及产生工序：产生该种废物的部门、车间名称及其相应产生工段、工序名称。</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4 </w:t>
      </w:r>
      <w:r w:rsidRPr="009F3191">
        <w:rPr>
          <w:b/>
          <w:color w:val="000000"/>
          <w:kern w:val="0"/>
          <w:sz w:val="30"/>
          <w:lang w:val="zh-CN"/>
        </w:rPr>
        <w:t>危险废物减量化计划和措施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废物名称：与表</w:t>
      </w:r>
      <w:r w:rsidRPr="009F3191">
        <w:rPr>
          <w:color w:val="000000"/>
          <w:kern w:val="0"/>
          <w:sz w:val="30"/>
          <w:lang w:val="zh-CN"/>
        </w:rPr>
        <w:t>3</w:t>
      </w:r>
      <w:r w:rsidRPr="009F3191">
        <w:rPr>
          <w:color w:val="000000"/>
          <w:kern w:val="0"/>
          <w:sz w:val="30"/>
          <w:lang w:val="zh-CN"/>
        </w:rPr>
        <w:t>中的废物序号及名称一致；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年度计划产生量：计划期限内该种危险废物的年度计划产生量，计量单位为吨，以升、立方米等体积计量的，应折算成重量吨；以个数作为计量单位的，除填写个数外，还应折算成重量吨；半固态危险废物（如电镀污泥等），以脱水后的干泥重量计。</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5 </w:t>
      </w:r>
      <w:r w:rsidRPr="009F3191">
        <w:rPr>
          <w:b/>
          <w:color w:val="000000"/>
          <w:kern w:val="0"/>
          <w:sz w:val="30"/>
          <w:lang w:val="zh-CN"/>
        </w:rPr>
        <w:t>危险废物转移情况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lastRenderedPageBreak/>
        <w:t>贮存措施：废物收集、贮存相关环保制度的执行情况，根据实际情况勾选，同时填写废物的贮存设施现状及贮存情况，贮存方面的相关要求，如数量、面积以及采取的污染防治措施；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运输措施：废物运输过程中相关环保制度的执行情况，根据实际情况勾选，同时填写废物运输过程中采取的污染防治措施；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转移计划：危险废物数量、种类；拟接收危险废物的经营单位的资质和经营范围等。</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6 </w:t>
      </w:r>
      <w:r w:rsidRPr="009F3191">
        <w:rPr>
          <w:b/>
          <w:color w:val="000000"/>
          <w:kern w:val="0"/>
          <w:sz w:val="30"/>
          <w:lang w:val="zh-CN"/>
        </w:rPr>
        <w:t>危险废物自行利用</w:t>
      </w:r>
      <w:r w:rsidRPr="009F3191">
        <w:rPr>
          <w:b/>
          <w:color w:val="000000"/>
          <w:kern w:val="0"/>
          <w:sz w:val="30"/>
          <w:lang w:val="zh-CN"/>
        </w:rPr>
        <w:t>/</w:t>
      </w:r>
      <w:r w:rsidRPr="009F3191">
        <w:rPr>
          <w:b/>
          <w:color w:val="000000"/>
          <w:kern w:val="0"/>
          <w:sz w:val="30"/>
          <w:lang w:val="zh-CN"/>
        </w:rPr>
        <w:t>处置措施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建有危险废物自行利用处置设施的均需填写本表，每座设施分别填写一份。设有自行利用设施的，在表头的利用下划</w:t>
      </w:r>
      <w:r w:rsidRPr="009F3191">
        <w:rPr>
          <w:color w:val="000000"/>
          <w:kern w:val="0"/>
          <w:sz w:val="30"/>
          <w:lang w:val="zh-CN"/>
        </w:rPr>
        <w:t>√</w:t>
      </w:r>
      <w:r w:rsidRPr="009F3191">
        <w:rPr>
          <w:color w:val="000000"/>
          <w:kern w:val="0"/>
          <w:sz w:val="30"/>
          <w:lang w:val="zh-CN"/>
        </w:rPr>
        <w:t>；设有处置设施的，在表头的处置下划</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自行利用危险废物产生相应副产品的，应将相应副产品的质量检验检测报告复印件作为本管理计划表的附件一并装订成册，该检测报告必须由质监部门认定的产品质量检测单位出具；</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设施名称：利用处置危险废物的设施名称，如</w:t>
      </w:r>
      <w:r w:rsidRPr="009F3191">
        <w:rPr>
          <w:color w:val="000000"/>
          <w:kern w:val="0"/>
          <w:sz w:val="30"/>
          <w:lang w:val="zh-CN"/>
        </w:rPr>
        <w:t>“</w:t>
      </w:r>
      <w:r w:rsidRPr="009F3191">
        <w:rPr>
          <w:color w:val="000000"/>
          <w:kern w:val="0"/>
          <w:sz w:val="30"/>
          <w:lang w:val="zh-CN"/>
        </w:rPr>
        <w:t>采油泥沙焚烧设施</w:t>
      </w:r>
      <w:r w:rsidRPr="009F3191">
        <w:rPr>
          <w:color w:val="000000"/>
          <w:kern w:val="0"/>
          <w:sz w:val="30"/>
          <w:lang w:val="zh-CN"/>
        </w:rPr>
        <w:t>”“</w:t>
      </w:r>
      <w:r w:rsidRPr="009F3191">
        <w:rPr>
          <w:color w:val="000000"/>
          <w:kern w:val="0"/>
          <w:sz w:val="30"/>
          <w:lang w:val="zh-CN"/>
        </w:rPr>
        <w:t>废溶剂回收设施</w:t>
      </w:r>
      <w:r w:rsidRPr="009F3191">
        <w:rPr>
          <w:color w:val="000000"/>
          <w:kern w:val="0"/>
          <w:sz w:val="30"/>
          <w:lang w:val="zh-CN"/>
        </w:rPr>
        <w:t>”“</w:t>
      </w:r>
      <w:r w:rsidRPr="009F3191">
        <w:rPr>
          <w:color w:val="000000"/>
          <w:kern w:val="0"/>
          <w:sz w:val="30"/>
          <w:lang w:val="zh-CN"/>
        </w:rPr>
        <w:t>废酸处理设施</w:t>
      </w:r>
      <w:r w:rsidRPr="009F3191">
        <w:rPr>
          <w:color w:val="000000"/>
          <w:kern w:val="0"/>
          <w:sz w:val="30"/>
          <w:lang w:val="zh-CN"/>
        </w:rPr>
        <w:t>”“</w:t>
      </w:r>
      <w:r w:rsidRPr="009F3191">
        <w:rPr>
          <w:color w:val="000000"/>
          <w:kern w:val="0"/>
          <w:sz w:val="30"/>
          <w:lang w:val="zh-CN"/>
        </w:rPr>
        <w:t>贵金属回收设施</w:t>
      </w:r>
      <w:r w:rsidRPr="009F3191">
        <w:rPr>
          <w:color w:val="000000"/>
          <w:kern w:val="0"/>
          <w:sz w:val="30"/>
          <w:lang w:val="zh-CN"/>
        </w:rPr>
        <w:t>”“</w:t>
      </w:r>
      <w:r w:rsidRPr="009F3191">
        <w:rPr>
          <w:color w:val="000000"/>
          <w:kern w:val="0"/>
          <w:sz w:val="30"/>
          <w:lang w:val="zh-CN"/>
        </w:rPr>
        <w:t>包装容器处理设施</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设施类别：该设施利用处置废物的方式，如</w:t>
      </w:r>
      <w:r w:rsidRPr="009F3191">
        <w:rPr>
          <w:color w:val="000000"/>
          <w:kern w:val="0"/>
          <w:sz w:val="30"/>
          <w:lang w:val="zh-CN"/>
        </w:rPr>
        <w:t>“</w:t>
      </w:r>
      <w:r w:rsidRPr="009F3191">
        <w:rPr>
          <w:color w:val="000000"/>
          <w:kern w:val="0"/>
          <w:sz w:val="30"/>
          <w:lang w:val="zh-CN"/>
        </w:rPr>
        <w:t>焚烧</w:t>
      </w:r>
      <w:r w:rsidRPr="009F3191">
        <w:rPr>
          <w:color w:val="000000"/>
          <w:kern w:val="0"/>
          <w:sz w:val="30"/>
          <w:lang w:val="zh-CN"/>
        </w:rPr>
        <w:t>”“</w:t>
      </w:r>
      <w:r w:rsidRPr="009F3191">
        <w:rPr>
          <w:color w:val="000000"/>
          <w:kern w:val="0"/>
          <w:sz w:val="30"/>
          <w:lang w:val="zh-CN"/>
        </w:rPr>
        <w:t>蒸馏</w:t>
      </w:r>
      <w:r w:rsidRPr="009F3191">
        <w:rPr>
          <w:color w:val="000000"/>
          <w:kern w:val="0"/>
          <w:sz w:val="30"/>
          <w:lang w:val="zh-CN"/>
        </w:rPr>
        <w:t>”“</w:t>
      </w:r>
      <w:r w:rsidRPr="009F3191">
        <w:rPr>
          <w:color w:val="000000"/>
          <w:kern w:val="0"/>
          <w:sz w:val="30"/>
          <w:lang w:val="zh-CN"/>
        </w:rPr>
        <w:t>酸碱中和</w:t>
      </w:r>
      <w:r w:rsidRPr="009F3191">
        <w:rPr>
          <w:color w:val="000000"/>
          <w:kern w:val="0"/>
          <w:sz w:val="30"/>
          <w:lang w:val="zh-CN"/>
        </w:rPr>
        <w:t>”“</w:t>
      </w:r>
      <w:r w:rsidRPr="009F3191">
        <w:rPr>
          <w:color w:val="000000"/>
          <w:kern w:val="0"/>
          <w:sz w:val="30"/>
          <w:lang w:val="zh-CN"/>
        </w:rPr>
        <w:t>电解</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总投资：该设施（包括配套设施）的投资总金额，计量单位为</w:t>
      </w:r>
      <w:r w:rsidRPr="009F3191">
        <w:rPr>
          <w:color w:val="000000"/>
          <w:kern w:val="0"/>
          <w:sz w:val="30"/>
          <w:lang w:val="zh-CN"/>
        </w:rPr>
        <w:t>“</w:t>
      </w:r>
      <w:r w:rsidRPr="009F3191">
        <w:rPr>
          <w:color w:val="000000"/>
          <w:kern w:val="0"/>
          <w:sz w:val="30"/>
          <w:lang w:val="zh-CN"/>
        </w:rPr>
        <w:t>万元</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设计能力：该设施每年能够利用处置危险废物的最大数量，计量单位为</w:t>
      </w:r>
      <w:r w:rsidRPr="009F3191">
        <w:rPr>
          <w:color w:val="000000"/>
          <w:kern w:val="0"/>
          <w:sz w:val="30"/>
          <w:lang w:val="zh-CN"/>
        </w:rPr>
        <w:t>“</w:t>
      </w:r>
      <w:r w:rsidRPr="009F3191">
        <w:rPr>
          <w:color w:val="000000"/>
          <w:kern w:val="0"/>
          <w:sz w:val="30"/>
          <w:lang w:val="zh-CN"/>
        </w:rPr>
        <w:t>吨</w:t>
      </w:r>
      <w:r w:rsidRPr="009F3191">
        <w:rPr>
          <w:color w:val="000000"/>
          <w:kern w:val="0"/>
          <w:sz w:val="30"/>
          <w:lang w:val="zh-CN"/>
        </w:rPr>
        <w:t>/</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设计使用年限：该设施设计使用的年限；</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lastRenderedPageBreak/>
        <w:t>投入运行时间：该设施正式投入运行的年份；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运行费用：该设施年度运行费用，计量单位为</w:t>
      </w:r>
      <w:r w:rsidRPr="009F3191">
        <w:rPr>
          <w:color w:val="000000"/>
          <w:kern w:val="0"/>
          <w:sz w:val="30"/>
          <w:lang w:val="zh-CN"/>
        </w:rPr>
        <w:t>“</w:t>
      </w:r>
      <w:r w:rsidRPr="009F3191">
        <w:rPr>
          <w:color w:val="000000"/>
          <w:kern w:val="0"/>
          <w:sz w:val="30"/>
          <w:lang w:val="zh-CN"/>
        </w:rPr>
        <w:t>元</w:t>
      </w:r>
      <w:r w:rsidRPr="009F3191">
        <w:rPr>
          <w:color w:val="000000"/>
          <w:kern w:val="0"/>
          <w:sz w:val="30"/>
          <w:lang w:val="zh-CN"/>
        </w:rPr>
        <w:t>/</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584"/>
        <w:rPr>
          <w:color w:val="000000"/>
          <w:spacing w:val="-4"/>
          <w:kern w:val="0"/>
          <w:sz w:val="30"/>
          <w:szCs w:val="30"/>
          <w:lang w:val="zh-CN"/>
        </w:rPr>
      </w:pPr>
      <w:r w:rsidRPr="009F3191">
        <w:rPr>
          <w:color w:val="000000"/>
          <w:spacing w:val="-4"/>
          <w:kern w:val="0"/>
          <w:sz w:val="30"/>
          <w:szCs w:val="30"/>
          <w:lang w:val="zh-CN"/>
        </w:rPr>
        <w:t>主要设备及数量：该设施中所包括的主要设备名称及其数量；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利用处置效果：自行利用处置废物后，危险废物数量、体积的减量化情况和有害物质、组分的减少情况，以及废物经利用后能否达到国家相应产品质量标准等情况，达到相应标准的应注明标准名称及标准编号；</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废物自行利用处置情况：采用该设施利用处置危险废物的名称（与表</w:t>
      </w:r>
      <w:r w:rsidRPr="009F3191">
        <w:rPr>
          <w:color w:val="000000"/>
          <w:kern w:val="0"/>
          <w:sz w:val="30"/>
          <w:lang w:val="zh-CN"/>
        </w:rPr>
        <w:t>3</w:t>
      </w:r>
      <w:r w:rsidRPr="009F3191">
        <w:rPr>
          <w:color w:val="000000"/>
          <w:kern w:val="0"/>
          <w:sz w:val="30"/>
          <w:lang w:val="zh-CN"/>
        </w:rPr>
        <w:t>中的废物名称一致），以计划期限上一年自行利用处置该种危险废物的数量；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自行利用处置工艺流程图及工艺说明：该设施的工艺流程示意图及其文字说明；</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二次环境污染控制和事故预防措施：包括污染控制措施、事故预防措施、以及设备和制度等方面的内容。</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7 </w:t>
      </w:r>
      <w:r w:rsidRPr="009F3191">
        <w:rPr>
          <w:b/>
          <w:color w:val="000000"/>
          <w:kern w:val="0"/>
          <w:sz w:val="30"/>
          <w:lang w:val="zh-CN"/>
        </w:rPr>
        <w:t>危险废物委托利用</w:t>
      </w:r>
      <w:r w:rsidRPr="009F3191">
        <w:rPr>
          <w:b/>
          <w:color w:val="000000"/>
          <w:kern w:val="0"/>
          <w:sz w:val="30"/>
          <w:lang w:val="zh-CN"/>
        </w:rPr>
        <w:t>/</w:t>
      </w:r>
      <w:r w:rsidRPr="009F3191">
        <w:rPr>
          <w:b/>
          <w:color w:val="000000"/>
          <w:kern w:val="0"/>
          <w:sz w:val="30"/>
          <w:lang w:val="zh-CN"/>
        </w:rPr>
        <w:t>处置措施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凡计划期限上一年已委托或计划期限内拟委托外单位利用处置危险废物（包括自行利用处置过程中产生的废渣）的，需填写表</w:t>
      </w:r>
      <w:r w:rsidRPr="009F3191">
        <w:rPr>
          <w:color w:val="000000"/>
          <w:kern w:val="0"/>
          <w:sz w:val="30"/>
          <w:lang w:val="zh-CN"/>
        </w:rPr>
        <w:t>7</w:t>
      </w:r>
      <w:r w:rsidRPr="009F3191">
        <w:rPr>
          <w:color w:val="000000"/>
          <w:kern w:val="0"/>
          <w:sz w:val="30"/>
          <w:lang w:val="zh-CN"/>
        </w:rPr>
        <w:t>。委托利用的，在表头的利用下划</w:t>
      </w:r>
      <w:r w:rsidRPr="009F3191">
        <w:rPr>
          <w:color w:val="000000"/>
          <w:kern w:val="0"/>
          <w:sz w:val="30"/>
          <w:lang w:val="zh-CN"/>
        </w:rPr>
        <w:t>√</w:t>
      </w:r>
      <w:r w:rsidRPr="009F3191">
        <w:rPr>
          <w:color w:val="000000"/>
          <w:kern w:val="0"/>
          <w:sz w:val="30"/>
          <w:lang w:val="zh-CN"/>
        </w:rPr>
        <w:t>；委托处置的，在表头的处置下划</w:t>
      </w:r>
      <w:r w:rsidRPr="009F3191">
        <w:rPr>
          <w:color w:val="000000"/>
          <w:kern w:val="0"/>
          <w:sz w:val="30"/>
          <w:lang w:val="zh-CN"/>
        </w:rPr>
        <w:t>√</w:t>
      </w:r>
      <w:r w:rsidRPr="009F3191">
        <w:rPr>
          <w:color w:val="000000"/>
          <w:kern w:val="0"/>
          <w:sz w:val="30"/>
          <w:lang w:val="zh-CN"/>
        </w:rPr>
        <w:t>。同时将相应利用处置单位的危险废物经营许可证复印件作为本管理计划表的附件一并装订成册；</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利用处置单位名称、许可证编号：与利用处置单位危险废物经营许可证上的名称、许可证编号一致；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利用处置废物名称：与表</w:t>
      </w:r>
      <w:r w:rsidRPr="009F3191">
        <w:rPr>
          <w:color w:val="000000"/>
          <w:kern w:val="0"/>
          <w:sz w:val="30"/>
          <w:lang w:val="zh-CN"/>
        </w:rPr>
        <w:t>3</w:t>
      </w:r>
      <w:r w:rsidRPr="009F3191">
        <w:rPr>
          <w:color w:val="000000"/>
          <w:kern w:val="0"/>
          <w:sz w:val="30"/>
          <w:lang w:val="zh-CN"/>
        </w:rPr>
        <w:t>中相应的废物名称一致；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利用处置方式：外单位利用处置该种废物的方式，包括</w:t>
      </w:r>
      <w:r w:rsidRPr="009F3191">
        <w:rPr>
          <w:color w:val="000000"/>
          <w:kern w:val="0"/>
          <w:sz w:val="30"/>
          <w:lang w:val="zh-CN"/>
        </w:rPr>
        <w:t>“</w:t>
      </w:r>
      <w:r w:rsidRPr="009F3191">
        <w:rPr>
          <w:color w:val="000000"/>
          <w:kern w:val="0"/>
          <w:sz w:val="30"/>
          <w:lang w:val="zh-CN"/>
        </w:rPr>
        <w:t>焚</w:t>
      </w:r>
      <w:r w:rsidRPr="009F3191">
        <w:rPr>
          <w:color w:val="000000"/>
          <w:kern w:val="0"/>
          <w:sz w:val="30"/>
          <w:lang w:val="zh-CN"/>
        </w:rPr>
        <w:lastRenderedPageBreak/>
        <w:t>烧</w:t>
      </w:r>
      <w:r w:rsidRPr="009F3191">
        <w:rPr>
          <w:color w:val="000000"/>
          <w:kern w:val="0"/>
          <w:sz w:val="30"/>
          <w:lang w:val="zh-CN"/>
        </w:rPr>
        <w:t>”“</w:t>
      </w:r>
      <w:r w:rsidRPr="009F3191">
        <w:rPr>
          <w:color w:val="000000"/>
          <w:kern w:val="0"/>
          <w:sz w:val="30"/>
          <w:lang w:val="zh-CN"/>
        </w:rPr>
        <w:t>填埋</w:t>
      </w:r>
      <w:r w:rsidRPr="009F3191">
        <w:rPr>
          <w:color w:val="000000"/>
          <w:kern w:val="0"/>
          <w:sz w:val="30"/>
          <w:lang w:val="zh-CN"/>
        </w:rPr>
        <w:t>”“</w:t>
      </w:r>
      <w:r w:rsidRPr="009F3191">
        <w:rPr>
          <w:color w:val="000000"/>
          <w:kern w:val="0"/>
          <w:sz w:val="30"/>
          <w:lang w:val="zh-CN"/>
        </w:rPr>
        <w:t>综合利用</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本年度计划委托利用处置量：计划期限内委托利用处置危险废物的数量；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上年度委托利用处置量：计划期限上一年委托利用处置该种危险废物的数量，如为计划期限内新更换的委托利用处置单位，即上一年未委托该单位利用处置废物时，则相应委托利用处置量填写</w:t>
      </w:r>
      <w:r w:rsidRPr="009F3191">
        <w:rPr>
          <w:color w:val="000000"/>
          <w:kern w:val="0"/>
          <w:sz w:val="30"/>
          <w:lang w:val="zh-CN"/>
        </w:rPr>
        <w:t>“0”</w:t>
      </w:r>
      <w:r w:rsidRPr="009F3191">
        <w:rPr>
          <w:color w:val="000000"/>
          <w:kern w:val="0"/>
          <w:sz w:val="30"/>
          <w:lang w:val="zh-CN"/>
        </w:rPr>
        <w:t>。</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8 </w:t>
      </w:r>
      <w:r w:rsidRPr="009F3191">
        <w:rPr>
          <w:b/>
          <w:color w:val="000000"/>
          <w:kern w:val="0"/>
          <w:sz w:val="30"/>
          <w:lang w:val="zh-CN"/>
        </w:rPr>
        <w:t>环境监测情况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利用处置运行设施监测：利用处置设施如危险废物焚烧设施运行的工艺参数、焚烧残渣热灼减率、活性炭和燃料油等主要原辅材料消耗情况等；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污染物监测指标及频次：废水、废气的特征污染物和主要污染物，噪声以及监测频率、时间安排等；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自行监测情况：相应的环境监测仪器、设备，制定监测仪器的维护和标定方案，监测人员应当具备相应资质等；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委托监测情况：与有监测资质（通过计量认证）的单位签订的委托监测合同，监测时间，监测项目等。</w:t>
      </w:r>
    </w:p>
    <w:p w:rsidR="002944D8" w:rsidRPr="009F3191" w:rsidRDefault="002944D8" w:rsidP="004823D4">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9 </w:t>
      </w:r>
      <w:r w:rsidRPr="009F3191">
        <w:rPr>
          <w:b/>
          <w:color w:val="000000"/>
          <w:kern w:val="0"/>
          <w:sz w:val="30"/>
          <w:lang w:val="zh-CN"/>
        </w:rPr>
        <w:t>上年度管理计划回顾</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上年度各级环保部门检查、环境监测、信息公开情况：如实记录各级环保部门对其检查情况，包括时间、存在的问题、下一步措施；环境监测是否都达标，原因分析；是否公开信息，公开内容等；</w:t>
      </w:r>
    </w:p>
    <w:p w:rsidR="002944D8" w:rsidRPr="009F3191" w:rsidRDefault="002944D8" w:rsidP="002944D8">
      <w:pPr>
        <w:spacing w:line="560" w:lineRule="exact"/>
        <w:ind w:firstLineChars="200" w:firstLine="640"/>
      </w:pPr>
      <w:r w:rsidRPr="009F3191">
        <w:t>危险废物比较分析：上年度危险废物实际产生数量、种类、贮存、利用处置等情况，并与上年度管理计划中预期结</w:t>
      </w:r>
      <w:r w:rsidRPr="009F3191">
        <w:lastRenderedPageBreak/>
        <w:t>果进行比较分析</w:t>
      </w:r>
      <w:r w:rsidRPr="009F3191">
        <w:rPr>
          <w:color w:val="000000"/>
          <w:kern w:val="0"/>
          <w:sz w:val="30"/>
          <w:lang w:val="zh-CN"/>
        </w:rPr>
        <w:t>；</w:t>
      </w:r>
    </w:p>
    <w:p w:rsidR="002944D8" w:rsidRPr="009F3191" w:rsidRDefault="002944D8" w:rsidP="002944D8">
      <w:pPr>
        <w:spacing w:line="560" w:lineRule="exact"/>
        <w:ind w:firstLineChars="200" w:firstLine="640"/>
        <w:rPr>
          <w:sz w:val="30"/>
        </w:rPr>
      </w:pPr>
      <w:r w:rsidRPr="009F3191">
        <w:t>管理制度执行情况：对是否执行危险废物经营许可证制度、转移审批及联单制度、识别标志标签制度等进行勾选。</w:t>
      </w:r>
    </w:p>
    <w:p w:rsidR="002944D8" w:rsidRPr="009F3191" w:rsidRDefault="002944D8" w:rsidP="002944D8">
      <w:pPr>
        <w:pStyle w:val="1"/>
        <w:keepNext w:val="0"/>
        <w:keepLines w:val="0"/>
        <w:adjustRightInd w:val="0"/>
        <w:snapToGrid w:val="0"/>
        <w:spacing w:before="0" w:after="0"/>
        <w:rPr>
          <w:rStyle w:val="1CharChar"/>
          <w:color w:val="000000"/>
          <w:sz w:val="30"/>
          <w:szCs w:val="30"/>
        </w:rPr>
      </w:pPr>
      <w:r w:rsidRPr="009F3191">
        <w:rPr>
          <w:rStyle w:val="1CharChar"/>
          <w:color w:val="000000"/>
          <w:sz w:val="32"/>
        </w:rPr>
        <w:br w:type="page"/>
      </w:r>
      <w:r w:rsidRPr="009F3191">
        <w:rPr>
          <w:rStyle w:val="1CharChar"/>
          <w:color w:val="000000"/>
          <w:sz w:val="30"/>
          <w:szCs w:val="30"/>
        </w:rPr>
        <w:lastRenderedPageBreak/>
        <w:t>附</w:t>
      </w:r>
      <w:r w:rsidRPr="009F3191">
        <w:rPr>
          <w:rStyle w:val="1CharChar"/>
          <w:color w:val="000000"/>
          <w:sz w:val="30"/>
          <w:szCs w:val="30"/>
        </w:rPr>
        <w:t>2</w:t>
      </w:r>
    </w:p>
    <w:p w:rsidR="002944D8" w:rsidRPr="009F3191" w:rsidRDefault="002944D8" w:rsidP="008D22D0">
      <w:pPr>
        <w:adjustRightInd w:val="0"/>
        <w:snapToGrid w:val="0"/>
        <w:spacing w:beforeLines="50" w:afterLines="50"/>
        <w:jc w:val="center"/>
        <w:rPr>
          <w:rFonts w:eastAsia="方正小标宋简体"/>
          <w:sz w:val="36"/>
          <w:szCs w:val="36"/>
        </w:rPr>
      </w:pPr>
      <w:r w:rsidRPr="009F3191">
        <w:rPr>
          <w:rFonts w:eastAsia="方正小标宋简体"/>
          <w:sz w:val="36"/>
          <w:szCs w:val="36"/>
        </w:rPr>
        <w:t>危险废物管理计划备案登记表</w:t>
      </w:r>
    </w:p>
    <w:p w:rsidR="002944D8" w:rsidRPr="009F3191" w:rsidRDefault="002944D8" w:rsidP="002944D8">
      <w:pPr>
        <w:adjustRightInd w:val="0"/>
        <w:snapToGrid w:val="0"/>
        <w:jc w:val="left"/>
        <w:rPr>
          <w:rFonts w:ascii="黑体" w:eastAsia="黑体" w:hAnsi="黑体"/>
          <w:b/>
          <w:sz w:val="24"/>
        </w:rPr>
      </w:pPr>
      <w:r w:rsidRPr="009F3191">
        <w:rPr>
          <w:rFonts w:ascii="黑体" w:eastAsia="黑体" w:hAnsi="黑体"/>
          <w:sz w:val="22"/>
        </w:rPr>
        <w:t>备案编号：</w:t>
      </w:r>
      <w:r w:rsidR="008847BD">
        <w:rPr>
          <w:rFonts w:ascii="黑体" w:eastAsia="黑体" w:hAnsi="黑体"/>
          <w:sz w:val="24"/>
        </w:rPr>
        <w:t>330681</w:t>
      </w:r>
      <w:bookmarkStart w:id="0" w:name="_GoBack"/>
      <w:bookmarkEnd w:id="0"/>
    </w:p>
    <w:tbl>
      <w:tblPr>
        <w:tblW w:w="9090"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2235"/>
        <w:gridCol w:w="2126"/>
        <w:gridCol w:w="330"/>
        <w:gridCol w:w="1691"/>
        <w:gridCol w:w="2708"/>
      </w:tblGrid>
      <w:tr w:rsidR="002944D8" w:rsidRPr="009F3191" w:rsidTr="00721062">
        <w:trPr>
          <w:jc w:val="center"/>
        </w:trPr>
        <w:tc>
          <w:tcPr>
            <w:tcW w:w="2235" w:type="dxa"/>
            <w:vAlign w:val="center"/>
          </w:tcPr>
          <w:p w:rsidR="002944D8" w:rsidRPr="009F3191" w:rsidRDefault="002944D8" w:rsidP="000B7C51">
            <w:pPr>
              <w:adjustRightInd w:val="0"/>
              <w:snapToGrid w:val="0"/>
              <w:spacing w:line="560" w:lineRule="exact"/>
              <w:jc w:val="left"/>
              <w:rPr>
                <w:sz w:val="24"/>
              </w:rPr>
            </w:pPr>
            <w:r w:rsidRPr="009F3191">
              <w:rPr>
                <w:sz w:val="24"/>
              </w:rPr>
              <w:t>单位名称</w:t>
            </w:r>
          </w:p>
        </w:tc>
        <w:tc>
          <w:tcPr>
            <w:tcW w:w="6855" w:type="dxa"/>
            <w:gridSpan w:val="4"/>
            <w:vAlign w:val="center"/>
          </w:tcPr>
          <w:p w:rsidR="002944D8" w:rsidRPr="009F3191" w:rsidRDefault="00721062" w:rsidP="000B7C51">
            <w:pPr>
              <w:adjustRightInd w:val="0"/>
              <w:snapToGrid w:val="0"/>
              <w:spacing w:line="560" w:lineRule="exact"/>
              <w:jc w:val="left"/>
              <w:rPr>
                <w:sz w:val="24"/>
              </w:rPr>
            </w:pPr>
            <w:r>
              <w:rPr>
                <w:rFonts w:hint="eastAsia"/>
                <w:sz w:val="24"/>
              </w:rPr>
              <w:t>浙江科宇金属材料有限公司</w:t>
            </w:r>
          </w:p>
        </w:tc>
      </w:tr>
      <w:tr w:rsidR="002944D8" w:rsidRPr="009F3191" w:rsidTr="00721062">
        <w:trPr>
          <w:jc w:val="center"/>
        </w:trPr>
        <w:tc>
          <w:tcPr>
            <w:tcW w:w="2235" w:type="dxa"/>
            <w:vAlign w:val="center"/>
          </w:tcPr>
          <w:p w:rsidR="002944D8" w:rsidRPr="009F3191" w:rsidRDefault="002944D8" w:rsidP="000B7C51">
            <w:pPr>
              <w:adjustRightInd w:val="0"/>
              <w:snapToGrid w:val="0"/>
              <w:spacing w:line="560" w:lineRule="exact"/>
              <w:jc w:val="left"/>
              <w:rPr>
                <w:sz w:val="24"/>
              </w:rPr>
            </w:pPr>
            <w:r w:rsidRPr="009F3191">
              <w:rPr>
                <w:sz w:val="24"/>
              </w:rPr>
              <w:t>单位地址</w:t>
            </w:r>
          </w:p>
        </w:tc>
        <w:tc>
          <w:tcPr>
            <w:tcW w:w="6855" w:type="dxa"/>
            <w:gridSpan w:val="4"/>
            <w:vAlign w:val="center"/>
          </w:tcPr>
          <w:p w:rsidR="002944D8" w:rsidRPr="009F3191" w:rsidRDefault="00721062" w:rsidP="000B7C51">
            <w:pPr>
              <w:adjustRightInd w:val="0"/>
              <w:snapToGrid w:val="0"/>
              <w:spacing w:line="560" w:lineRule="exact"/>
              <w:jc w:val="left"/>
              <w:rPr>
                <w:sz w:val="24"/>
              </w:rPr>
            </w:pPr>
            <w:r>
              <w:rPr>
                <w:rFonts w:hint="eastAsia"/>
                <w:sz w:val="24"/>
              </w:rPr>
              <w:t>诸暨市店口镇</w:t>
            </w:r>
            <w:r w:rsidRPr="00721062">
              <w:rPr>
                <w:rFonts w:hint="eastAsia"/>
                <w:sz w:val="24"/>
              </w:rPr>
              <w:t>新型管业特色工业园区</w:t>
            </w:r>
          </w:p>
        </w:tc>
      </w:tr>
      <w:tr w:rsidR="002944D8" w:rsidRPr="009F3191" w:rsidTr="00721062">
        <w:trPr>
          <w:jc w:val="center"/>
        </w:trPr>
        <w:tc>
          <w:tcPr>
            <w:tcW w:w="2235" w:type="dxa"/>
            <w:vAlign w:val="center"/>
          </w:tcPr>
          <w:p w:rsidR="002944D8" w:rsidRPr="009F3191" w:rsidRDefault="002944D8" w:rsidP="000B7C51">
            <w:pPr>
              <w:adjustRightInd w:val="0"/>
              <w:snapToGrid w:val="0"/>
              <w:spacing w:line="560" w:lineRule="exact"/>
              <w:jc w:val="left"/>
              <w:rPr>
                <w:sz w:val="24"/>
              </w:rPr>
            </w:pPr>
            <w:r w:rsidRPr="009F3191">
              <w:rPr>
                <w:sz w:val="24"/>
              </w:rPr>
              <w:t>法定代表人</w:t>
            </w:r>
          </w:p>
        </w:tc>
        <w:tc>
          <w:tcPr>
            <w:tcW w:w="2456" w:type="dxa"/>
            <w:gridSpan w:val="2"/>
            <w:vAlign w:val="center"/>
          </w:tcPr>
          <w:p w:rsidR="002944D8" w:rsidRPr="009F3191" w:rsidRDefault="00721062" w:rsidP="000B7C51">
            <w:pPr>
              <w:adjustRightInd w:val="0"/>
              <w:snapToGrid w:val="0"/>
              <w:spacing w:line="560" w:lineRule="exact"/>
              <w:jc w:val="left"/>
              <w:rPr>
                <w:sz w:val="24"/>
              </w:rPr>
            </w:pPr>
            <w:r>
              <w:rPr>
                <w:rFonts w:hint="eastAsia"/>
                <w:sz w:val="24"/>
              </w:rPr>
              <w:t>姜少军</w:t>
            </w:r>
          </w:p>
        </w:tc>
        <w:tc>
          <w:tcPr>
            <w:tcW w:w="1691" w:type="dxa"/>
            <w:vAlign w:val="center"/>
          </w:tcPr>
          <w:p w:rsidR="002944D8" w:rsidRPr="009F3191" w:rsidRDefault="002944D8" w:rsidP="000B7C51">
            <w:pPr>
              <w:adjustRightInd w:val="0"/>
              <w:snapToGrid w:val="0"/>
              <w:spacing w:line="560" w:lineRule="exact"/>
              <w:jc w:val="left"/>
              <w:rPr>
                <w:sz w:val="24"/>
              </w:rPr>
            </w:pPr>
            <w:r w:rsidRPr="009F3191">
              <w:rPr>
                <w:sz w:val="24"/>
              </w:rPr>
              <w:t>行业类型</w:t>
            </w:r>
          </w:p>
        </w:tc>
        <w:tc>
          <w:tcPr>
            <w:tcW w:w="2708" w:type="dxa"/>
            <w:vAlign w:val="center"/>
          </w:tcPr>
          <w:p w:rsidR="002944D8" w:rsidRPr="009F3191" w:rsidRDefault="00721062" w:rsidP="000B7C51">
            <w:pPr>
              <w:adjustRightInd w:val="0"/>
              <w:snapToGrid w:val="0"/>
              <w:spacing w:line="560" w:lineRule="exact"/>
              <w:jc w:val="left"/>
              <w:rPr>
                <w:sz w:val="24"/>
              </w:rPr>
            </w:pPr>
            <w:r w:rsidRPr="00A45B80">
              <w:rPr>
                <w:rFonts w:hint="eastAsia"/>
                <w:sz w:val="24"/>
              </w:rPr>
              <w:t>有色金属压延加工</w:t>
            </w:r>
          </w:p>
        </w:tc>
      </w:tr>
      <w:tr w:rsidR="00721062" w:rsidRPr="009F3191" w:rsidTr="00721062">
        <w:trPr>
          <w:jc w:val="center"/>
        </w:trPr>
        <w:tc>
          <w:tcPr>
            <w:tcW w:w="2235" w:type="dxa"/>
            <w:vAlign w:val="center"/>
          </w:tcPr>
          <w:p w:rsidR="00721062" w:rsidRPr="009F3191" w:rsidRDefault="00721062" w:rsidP="000B7C51">
            <w:pPr>
              <w:adjustRightInd w:val="0"/>
              <w:snapToGrid w:val="0"/>
              <w:spacing w:line="560" w:lineRule="exact"/>
              <w:jc w:val="left"/>
              <w:rPr>
                <w:sz w:val="24"/>
              </w:rPr>
            </w:pPr>
            <w:r w:rsidRPr="009F3191">
              <w:rPr>
                <w:sz w:val="24"/>
              </w:rPr>
              <w:t>联系人</w:t>
            </w:r>
            <w:r w:rsidRPr="009F3191">
              <w:rPr>
                <w:sz w:val="24"/>
              </w:rPr>
              <w:t>/</w:t>
            </w:r>
            <w:r w:rsidRPr="009F3191">
              <w:rPr>
                <w:sz w:val="24"/>
              </w:rPr>
              <w:t>方式</w:t>
            </w:r>
          </w:p>
        </w:tc>
        <w:tc>
          <w:tcPr>
            <w:tcW w:w="2456" w:type="dxa"/>
            <w:gridSpan w:val="2"/>
            <w:vAlign w:val="center"/>
          </w:tcPr>
          <w:p w:rsidR="00721062" w:rsidRPr="009F3191" w:rsidRDefault="00721062" w:rsidP="000B7C51">
            <w:pPr>
              <w:adjustRightInd w:val="0"/>
              <w:snapToGrid w:val="0"/>
              <w:spacing w:line="560" w:lineRule="exact"/>
              <w:jc w:val="left"/>
              <w:rPr>
                <w:sz w:val="24"/>
              </w:rPr>
            </w:pPr>
            <w:r>
              <w:rPr>
                <w:rFonts w:hint="eastAsia"/>
                <w:sz w:val="24"/>
              </w:rPr>
              <w:t>骆陈吉</w:t>
            </w:r>
            <w:r>
              <w:rPr>
                <w:rFonts w:hint="eastAsia"/>
                <w:sz w:val="24"/>
              </w:rPr>
              <w:t>/15088519845</w:t>
            </w:r>
          </w:p>
        </w:tc>
        <w:tc>
          <w:tcPr>
            <w:tcW w:w="1691" w:type="dxa"/>
            <w:vAlign w:val="center"/>
          </w:tcPr>
          <w:p w:rsidR="00721062" w:rsidRPr="009F3191" w:rsidRDefault="00721062" w:rsidP="000B7C51">
            <w:pPr>
              <w:adjustRightInd w:val="0"/>
              <w:snapToGrid w:val="0"/>
              <w:spacing w:line="560" w:lineRule="exact"/>
              <w:jc w:val="left"/>
              <w:rPr>
                <w:sz w:val="24"/>
              </w:rPr>
            </w:pPr>
            <w:r w:rsidRPr="009F3191">
              <w:rPr>
                <w:sz w:val="24"/>
              </w:rPr>
              <w:t>邮箱</w:t>
            </w:r>
          </w:p>
        </w:tc>
        <w:tc>
          <w:tcPr>
            <w:tcW w:w="2708" w:type="dxa"/>
            <w:vAlign w:val="center"/>
          </w:tcPr>
          <w:p w:rsidR="00721062" w:rsidRPr="009F3191" w:rsidRDefault="00721062" w:rsidP="007A5025">
            <w:pPr>
              <w:adjustRightInd w:val="0"/>
              <w:snapToGrid w:val="0"/>
              <w:spacing w:line="560" w:lineRule="exact"/>
              <w:jc w:val="left"/>
              <w:rPr>
                <w:sz w:val="24"/>
              </w:rPr>
            </w:pPr>
            <w:r>
              <w:rPr>
                <w:rFonts w:hint="eastAsia"/>
                <w:sz w:val="24"/>
              </w:rPr>
              <w:t>Luochenji@hailiang.com</w:t>
            </w:r>
          </w:p>
        </w:tc>
      </w:tr>
      <w:tr w:rsidR="00721062" w:rsidRPr="009F3191" w:rsidTr="00721062">
        <w:trPr>
          <w:jc w:val="center"/>
        </w:trPr>
        <w:tc>
          <w:tcPr>
            <w:tcW w:w="2235" w:type="dxa"/>
            <w:vAlign w:val="center"/>
          </w:tcPr>
          <w:p w:rsidR="00721062" w:rsidRPr="009F3191" w:rsidRDefault="00721062" w:rsidP="000B7C51">
            <w:pPr>
              <w:adjustRightInd w:val="0"/>
              <w:snapToGrid w:val="0"/>
              <w:spacing w:line="560" w:lineRule="exact"/>
              <w:jc w:val="left"/>
              <w:rPr>
                <w:sz w:val="24"/>
              </w:rPr>
            </w:pPr>
            <w:r w:rsidRPr="009F3191">
              <w:rPr>
                <w:sz w:val="24"/>
              </w:rPr>
              <w:t>危险废物产生规模及数量（吨）</w:t>
            </w:r>
          </w:p>
        </w:tc>
        <w:tc>
          <w:tcPr>
            <w:tcW w:w="6855" w:type="dxa"/>
            <w:gridSpan w:val="4"/>
            <w:vAlign w:val="center"/>
          </w:tcPr>
          <w:p w:rsidR="00721062" w:rsidRPr="009F3191" w:rsidRDefault="00721062" w:rsidP="000B7C51">
            <w:pPr>
              <w:adjustRightInd w:val="0"/>
              <w:snapToGrid w:val="0"/>
              <w:spacing w:line="560" w:lineRule="exact"/>
              <w:jc w:val="left"/>
              <w:rPr>
                <w:sz w:val="24"/>
              </w:rPr>
            </w:pPr>
            <w:r w:rsidRPr="009F3191">
              <w:rPr>
                <w:rFonts w:ascii="宋体" w:eastAsia="宋体" w:hAnsi="宋体"/>
                <w:sz w:val="24"/>
              </w:rPr>
              <w:t>□</w:t>
            </w:r>
            <w:r w:rsidRPr="009F3191">
              <w:rPr>
                <w:sz w:val="24"/>
              </w:rPr>
              <w:t>≤1</w:t>
            </w:r>
            <w:r w:rsidRPr="009F3191">
              <w:rPr>
                <w:sz w:val="24"/>
              </w:rPr>
              <w:t>吨</w:t>
            </w:r>
            <w:r w:rsidRPr="009F3191">
              <w:rPr>
                <w:sz w:val="24"/>
              </w:rPr>
              <w:t>/</w:t>
            </w:r>
            <w:r w:rsidRPr="009F3191">
              <w:rPr>
                <w:sz w:val="24"/>
              </w:rPr>
              <w:t>年</w:t>
            </w:r>
            <w:r w:rsidRPr="00483F3D">
              <w:rPr>
                <w:rFonts w:ascii="宋体" w:eastAsia="宋体" w:hAnsi="宋体"/>
                <w:sz w:val="24"/>
              </w:rPr>
              <w:t>□</w:t>
            </w:r>
            <w:r w:rsidRPr="009F3191">
              <w:rPr>
                <w:sz w:val="24"/>
              </w:rPr>
              <w:t>1</w:t>
            </w:r>
            <w:r w:rsidRPr="009F3191">
              <w:rPr>
                <w:sz w:val="24"/>
              </w:rPr>
              <w:t>吨</w:t>
            </w:r>
            <w:r w:rsidRPr="009F3191">
              <w:rPr>
                <w:sz w:val="24"/>
              </w:rPr>
              <w:t>/</w:t>
            </w:r>
            <w:r w:rsidRPr="009F3191">
              <w:rPr>
                <w:sz w:val="24"/>
              </w:rPr>
              <w:t>年</w:t>
            </w:r>
            <w:r w:rsidRPr="009F3191">
              <w:rPr>
                <w:sz w:val="24"/>
              </w:rPr>
              <w:t>-10</w:t>
            </w:r>
            <w:r w:rsidRPr="009F3191">
              <w:rPr>
                <w:sz w:val="24"/>
              </w:rPr>
              <w:t>吨</w:t>
            </w:r>
            <w:r w:rsidRPr="009F3191">
              <w:rPr>
                <w:sz w:val="24"/>
              </w:rPr>
              <w:t>/</w:t>
            </w:r>
            <w:r w:rsidRPr="009F3191">
              <w:rPr>
                <w:sz w:val="24"/>
              </w:rPr>
              <w:t>年</w:t>
            </w:r>
            <w:r w:rsidRPr="009F3191">
              <w:rPr>
                <w:sz w:val="24"/>
              </w:rPr>
              <w:t>(</w:t>
            </w:r>
            <w:r w:rsidRPr="009F3191">
              <w:rPr>
                <w:sz w:val="24"/>
              </w:rPr>
              <w:t>含</w:t>
            </w:r>
            <w:r w:rsidRPr="009F3191">
              <w:rPr>
                <w:sz w:val="24"/>
              </w:rPr>
              <w:t>10</w:t>
            </w:r>
            <w:r w:rsidRPr="009F3191">
              <w:rPr>
                <w:sz w:val="24"/>
              </w:rPr>
              <w:t>吨</w:t>
            </w:r>
            <w:r w:rsidRPr="009F3191">
              <w:rPr>
                <w:sz w:val="24"/>
              </w:rPr>
              <w:t>)</w:t>
            </w:r>
          </w:p>
          <w:p w:rsidR="00721062" w:rsidRPr="009F3191" w:rsidRDefault="00721062" w:rsidP="000B7C51">
            <w:pPr>
              <w:adjustRightInd w:val="0"/>
              <w:snapToGrid w:val="0"/>
              <w:spacing w:line="560" w:lineRule="exact"/>
              <w:jc w:val="left"/>
              <w:rPr>
                <w:sz w:val="24"/>
              </w:rPr>
            </w:pPr>
            <w:r w:rsidRPr="00483F3D">
              <w:rPr>
                <w:rFonts w:ascii="宋体" w:eastAsia="宋体" w:hAnsi="宋体"/>
                <w:sz w:val="24"/>
              </w:rPr>
              <w:t>□</w:t>
            </w:r>
            <w:r w:rsidRPr="009F3191">
              <w:rPr>
                <w:sz w:val="24"/>
              </w:rPr>
              <w:t>10</w:t>
            </w:r>
            <w:r w:rsidRPr="009F3191">
              <w:rPr>
                <w:sz w:val="24"/>
              </w:rPr>
              <w:t>吨</w:t>
            </w:r>
            <w:r w:rsidRPr="009F3191">
              <w:rPr>
                <w:sz w:val="24"/>
              </w:rPr>
              <w:t>/</w:t>
            </w:r>
            <w:r w:rsidRPr="009F3191">
              <w:rPr>
                <w:sz w:val="24"/>
              </w:rPr>
              <w:t>年</w:t>
            </w:r>
            <w:r w:rsidRPr="009F3191">
              <w:rPr>
                <w:sz w:val="24"/>
              </w:rPr>
              <w:t>-100</w:t>
            </w:r>
            <w:r w:rsidRPr="009F3191">
              <w:rPr>
                <w:sz w:val="24"/>
              </w:rPr>
              <w:t>吨</w:t>
            </w:r>
            <w:r w:rsidRPr="009F3191">
              <w:rPr>
                <w:sz w:val="24"/>
              </w:rPr>
              <w:t>/</w:t>
            </w:r>
            <w:r w:rsidRPr="009F3191">
              <w:rPr>
                <w:sz w:val="24"/>
              </w:rPr>
              <w:t>年</w:t>
            </w:r>
            <w:r w:rsidRPr="009F3191">
              <w:rPr>
                <w:sz w:val="24"/>
              </w:rPr>
              <w:t>(</w:t>
            </w:r>
            <w:r w:rsidRPr="009F3191">
              <w:rPr>
                <w:sz w:val="24"/>
              </w:rPr>
              <w:t>含</w:t>
            </w:r>
            <w:r w:rsidRPr="009F3191">
              <w:rPr>
                <w:sz w:val="24"/>
              </w:rPr>
              <w:t>100</w:t>
            </w:r>
            <w:r w:rsidRPr="009F3191">
              <w:rPr>
                <w:sz w:val="24"/>
              </w:rPr>
              <w:t>吨</w:t>
            </w:r>
            <w:r w:rsidRPr="009F3191">
              <w:rPr>
                <w:sz w:val="24"/>
              </w:rPr>
              <w:t xml:space="preserve">) </w:t>
            </w:r>
            <w:r>
              <w:rPr>
                <w:rFonts w:ascii="宋体" w:eastAsia="宋体" w:hAnsi="宋体" w:hint="eastAsia"/>
                <w:sz w:val="24"/>
              </w:rPr>
              <w:t>■</w:t>
            </w:r>
            <w:r w:rsidRPr="009F3191">
              <w:rPr>
                <w:sz w:val="24"/>
              </w:rPr>
              <w:t>&gt;100</w:t>
            </w:r>
            <w:r w:rsidRPr="009F3191">
              <w:rPr>
                <w:sz w:val="24"/>
              </w:rPr>
              <w:t>吨</w:t>
            </w:r>
            <w:r w:rsidRPr="009F3191">
              <w:rPr>
                <w:sz w:val="24"/>
              </w:rPr>
              <w:t>/</w:t>
            </w:r>
            <w:r w:rsidRPr="009F3191">
              <w:rPr>
                <w:sz w:val="24"/>
              </w:rPr>
              <w:t>年</w:t>
            </w:r>
          </w:p>
          <w:p w:rsidR="00721062" w:rsidRPr="009F3191" w:rsidRDefault="00721062" w:rsidP="000B7C51">
            <w:pPr>
              <w:adjustRightInd w:val="0"/>
              <w:snapToGrid w:val="0"/>
              <w:spacing w:line="560" w:lineRule="exact"/>
              <w:jc w:val="left"/>
              <w:rPr>
                <w:sz w:val="24"/>
              </w:rPr>
            </w:pPr>
          </w:p>
        </w:tc>
      </w:tr>
      <w:tr w:rsidR="00721062" w:rsidRPr="009F3191" w:rsidTr="00721062">
        <w:trPr>
          <w:jc w:val="center"/>
        </w:trPr>
        <w:tc>
          <w:tcPr>
            <w:tcW w:w="2235" w:type="dxa"/>
            <w:vAlign w:val="center"/>
          </w:tcPr>
          <w:p w:rsidR="00721062" w:rsidRPr="009F3191" w:rsidRDefault="00721062" w:rsidP="000B7C51">
            <w:pPr>
              <w:adjustRightInd w:val="0"/>
              <w:snapToGrid w:val="0"/>
              <w:spacing w:line="560" w:lineRule="exact"/>
              <w:jc w:val="center"/>
              <w:rPr>
                <w:sz w:val="24"/>
              </w:rPr>
            </w:pPr>
            <w:r w:rsidRPr="009F3191">
              <w:rPr>
                <w:sz w:val="24"/>
              </w:rPr>
              <w:t>危险废物</w:t>
            </w:r>
          </w:p>
          <w:p w:rsidR="00721062" w:rsidRPr="009F3191" w:rsidRDefault="00721062" w:rsidP="000B7C51">
            <w:pPr>
              <w:adjustRightInd w:val="0"/>
              <w:snapToGrid w:val="0"/>
              <w:spacing w:line="560" w:lineRule="exact"/>
              <w:jc w:val="center"/>
              <w:rPr>
                <w:sz w:val="24"/>
              </w:rPr>
            </w:pPr>
            <w:r w:rsidRPr="009F3191">
              <w:rPr>
                <w:sz w:val="24"/>
              </w:rPr>
              <w:t>名称及类别</w:t>
            </w:r>
          </w:p>
        </w:tc>
        <w:tc>
          <w:tcPr>
            <w:tcW w:w="6855" w:type="dxa"/>
            <w:gridSpan w:val="4"/>
            <w:vAlign w:val="center"/>
          </w:tcPr>
          <w:p w:rsidR="00721062" w:rsidRPr="009F3191" w:rsidRDefault="00721062" w:rsidP="00721062">
            <w:pPr>
              <w:adjustRightInd w:val="0"/>
              <w:snapToGrid w:val="0"/>
              <w:spacing w:line="560" w:lineRule="exact"/>
              <w:jc w:val="left"/>
              <w:rPr>
                <w:sz w:val="24"/>
              </w:rPr>
            </w:pPr>
            <w:r>
              <w:rPr>
                <w:rFonts w:hint="eastAsia"/>
                <w:sz w:val="24"/>
              </w:rPr>
              <w:t>酸洗污泥（</w:t>
            </w:r>
            <w:r>
              <w:rPr>
                <w:rFonts w:hint="eastAsia"/>
                <w:sz w:val="24"/>
              </w:rPr>
              <w:t>HW17</w:t>
            </w:r>
            <w:r>
              <w:rPr>
                <w:rFonts w:hint="eastAsia"/>
                <w:sz w:val="24"/>
              </w:rPr>
              <w:t>）、有色金属冶炼废物（</w:t>
            </w:r>
            <w:r>
              <w:rPr>
                <w:rFonts w:hint="eastAsia"/>
                <w:sz w:val="24"/>
              </w:rPr>
              <w:t>HW48</w:t>
            </w:r>
            <w:r>
              <w:rPr>
                <w:rFonts w:hint="eastAsia"/>
                <w:sz w:val="24"/>
              </w:rPr>
              <w:t>）、废矿物油（</w:t>
            </w:r>
            <w:r>
              <w:rPr>
                <w:rFonts w:hint="eastAsia"/>
                <w:sz w:val="24"/>
              </w:rPr>
              <w:t>HW08</w:t>
            </w:r>
            <w:r>
              <w:rPr>
                <w:rFonts w:hint="eastAsia"/>
                <w:sz w:val="24"/>
              </w:rPr>
              <w:t>）、废旧布袋（</w:t>
            </w:r>
            <w:r>
              <w:rPr>
                <w:rFonts w:hint="eastAsia"/>
                <w:sz w:val="24"/>
              </w:rPr>
              <w:t>HW49</w:t>
            </w:r>
            <w:r>
              <w:rPr>
                <w:rFonts w:hint="eastAsia"/>
                <w:sz w:val="24"/>
              </w:rPr>
              <w:t>）</w:t>
            </w:r>
          </w:p>
        </w:tc>
      </w:tr>
      <w:tr w:rsidR="00721062" w:rsidRPr="009F3191" w:rsidTr="00721062">
        <w:trPr>
          <w:jc w:val="center"/>
        </w:trPr>
        <w:tc>
          <w:tcPr>
            <w:tcW w:w="4361" w:type="dxa"/>
            <w:gridSpan w:val="2"/>
            <w:vAlign w:val="center"/>
          </w:tcPr>
          <w:p w:rsidR="00721062" w:rsidRPr="009F3191" w:rsidRDefault="00721062" w:rsidP="000B7C51">
            <w:pPr>
              <w:adjustRightInd w:val="0"/>
              <w:snapToGrid w:val="0"/>
              <w:spacing w:line="560" w:lineRule="exact"/>
              <w:jc w:val="center"/>
              <w:rPr>
                <w:sz w:val="24"/>
              </w:rPr>
            </w:pPr>
            <w:r w:rsidRPr="009F3191">
              <w:rPr>
                <w:sz w:val="24"/>
              </w:rPr>
              <w:t>计划委托利用</w:t>
            </w:r>
            <w:r w:rsidRPr="009F3191">
              <w:rPr>
                <w:sz w:val="24"/>
              </w:rPr>
              <w:t>/</w:t>
            </w:r>
            <w:r w:rsidRPr="009F3191">
              <w:rPr>
                <w:sz w:val="24"/>
              </w:rPr>
              <w:t>处置危险废物数量（吨）</w:t>
            </w:r>
          </w:p>
        </w:tc>
        <w:tc>
          <w:tcPr>
            <w:tcW w:w="4729" w:type="dxa"/>
            <w:gridSpan w:val="3"/>
            <w:vAlign w:val="center"/>
          </w:tcPr>
          <w:p w:rsidR="00721062" w:rsidRPr="009F3191" w:rsidRDefault="00721062" w:rsidP="000B7C51">
            <w:pPr>
              <w:adjustRightInd w:val="0"/>
              <w:snapToGrid w:val="0"/>
              <w:spacing w:line="560" w:lineRule="exact"/>
              <w:jc w:val="center"/>
              <w:rPr>
                <w:sz w:val="24"/>
              </w:rPr>
            </w:pPr>
            <w:r>
              <w:rPr>
                <w:rFonts w:hint="eastAsia"/>
                <w:sz w:val="24"/>
              </w:rPr>
              <w:t>1907</w:t>
            </w:r>
          </w:p>
        </w:tc>
      </w:tr>
      <w:tr w:rsidR="00721062" w:rsidRPr="009F3191" w:rsidTr="00721062">
        <w:trPr>
          <w:jc w:val="center"/>
        </w:trPr>
        <w:tc>
          <w:tcPr>
            <w:tcW w:w="4361" w:type="dxa"/>
            <w:gridSpan w:val="2"/>
            <w:vAlign w:val="center"/>
          </w:tcPr>
          <w:p w:rsidR="00721062" w:rsidRPr="009F3191" w:rsidRDefault="00721062" w:rsidP="000B7C51">
            <w:pPr>
              <w:adjustRightInd w:val="0"/>
              <w:snapToGrid w:val="0"/>
              <w:spacing w:line="560" w:lineRule="exact"/>
              <w:jc w:val="center"/>
              <w:rPr>
                <w:sz w:val="24"/>
              </w:rPr>
            </w:pPr>
            <w:r w:rsidRPr="009F3191">
              <w:rPr>
                <w:sz w:val="24"/>
              </w:rPr>
              <w:t>计划自行利用</w:t>
            </w:r>
            <w:r w:rsidRPr="009F3191">
              <w:rPr>
                <w:sz w:val="24"/>
              </w:rPr>
              <w:t>/</w:t>
            </w:r>
            <w:r w:rsidRPr="009F3191">
              <w:rPr>
                <w:sz w:val="24"/>
              </w:rPr>
              <w:t>处置危险废物数量（吨）</w:t>
            </w:r>
          </w:p>
        </w:tc>
        <w:tc>
          <w:tcPr>
            <w:tcW w:w="4729" w:type="dxa"/>
            <w:gridSpan w:val="3"/>
            <w:vAlign w:val="center"/>
          </w:tcPr>
          <w:p w:rsidR="00721062" w:rsidRPr="009F3191" w:rsidRDefault="00721062" w:rsidP="000B7C51">
            <w:pPr>
              <w:adjustRightInd w:val="0"/>
              <w:snapToGrid w:val="0"/>
              <w:spacing w:line="560" w:lineRule="exact"/>
              <w:jc w:val="center"/>
              <w:rPr>
                <w:sz w:val="24"/>
              </w:rPr>
            </w:pPr>
            <w:r>
              <w:rPr>
                <w:rFonts w:hint="eastAsia"/>
                <w:sz w:val="24"/>
              </w:rPr>
              <w:t>0</w:t>
            </w:r>
          </w:p>
        </w:tc>
      </w:tr>
      <w:tr w:rsidR="00721062" w:rsidRPr="009F3191" w:rsidTr="00721062">
        <w:trPr>
          <w:jc w:val="center"/>
        </w:trPr>
        <w:tc>
          <w:tcPr>
            <w:tcW w:w="9090" w:type="dxa"/>
            <w:gridSpan w:val="5"/>
            <w:vAlign w:val="center"/>
          </w:tcPr>
          <w:p w:rsidR="00721062" w:rsidRPr="009F3191" w:rsidRDefault="00721062" w:rsidP="000B7C51">
            <w:pPr>
              <w:spacing w:line="560" w:lineRule="exact"/>
              <w:ind w:firstLineChars="150" w:firstLine="360"/>
              <w:rPr>
                <w:sz w:val="24"/>
              </w:rPr>
            </w:pPr>
            <w:r w:rsidRPr="009F3191">
              <w:rPr>
                <w:sz w:val="24"/>
              </w:rPr>
              <w:t>声明：所填写的管理计划内容是完整的、真实的和正确的。</w:t>
            </w:r>
          </w:p>
          <w:p w:rsidR="00721062" w:rsidRPr="009F3191" w:rsidRDefault="00721062" w:rsidP="000B7C51">
            <w:pPr>
              <w:spacing w:line="560" w:lineRule="exact"/>
              <w:ind w:firstLineChars="250" w:firstLine="600"/>
              <w:rPr>
                <w:rFonts w:eastAsia="楷体_GB2312"/>
                <w:sz w:val="28"/>
              </w:rPr>
            </w:pPr>
            <w:r w:rsidRPr="009F3191">
              <w:rPr>
                <w:sz w:val="24"/>
              </w:rPr>
              <w:t>单位负责人</w:t>
            </w:r>
            <w:r w:rsidRPr="009F3191">
              <w:rPr>
                <w:sz w:val="24"/>
              </w:rPr>
              <w:t>/</w:t>
            </w:r>
            <w:r w:rsidRPr="009F3191">
              <w:rPr>
                <w:sz w:val="24"/>
              </w:rPr>
              <w:t>法定代表人签名：</w:t>
            </w:r>
          </w:p>
          <w:p w:rsidR="00721062" w:rsidRPr="009F3191" w:rsidRDefault="00721062" w:rsidP="000B7C51">
            <w:pPr>
              <w:adjustRightInd w:val="0"/>
              <w:snapToGrid w:val="0"/>
              <w:spacing w:line="560" w:lineRule="exact"/>
              <w:jc w:val="center"/>
              <w:rPr>
                <w:sz w:val="24"/>
              </w:rPr>
            </w:pPr>
            <w:r>
              <w:rPr>
                <w:rFonts w:eastAsia="楷体_GB2312" w:hint="eastAsia"/>
                <w:sz w:val="28"/>
              </w:rPr>
              <w:t xml:space="preserve">                        2019</w:t>
            </w:r>
            <w:r w:rsidRPr="009F3191">
              <w:rPr>
                <w:rFonts w:eastAsia="楷体_GB2312"/>
                <w:sz w:val="28"/>
              </w:rPr>
              <w:t>年</w:t>
            </w:r>
            <w:r>
              <w:rPr>
                <w:rFonts w:eastAsia="楷体_GB2312" w:hint="eastAsia"/>
                <w:sz w:val="28"/>
              </w:rPr>
              <w:t>1</w:t>
            </w:r>
            <w:r w:rsidRPr="009F3191">
              <w:rPr>
                <w:rFonts w:eastAsia="楷体_GB2312"/>
                <w:sz w:val="28"/>
              </w:rPr>
              <w:t>月</w:t>
            </w:r>
            <w:r>
              <w:rPr>
                <w:rFonts w:eastAsia="楷体_GB2312" w:hint="eastAsia"/>
                <w:sz w:val="28"/>
              </w:rPr>
              <w:t>8</w:t>
            </w:r>
            <w:r w:rsidRPr="009F3191">
              <w:rPr>
                <w:rFonts w:eastAsia="楷体_GB2312"/>
                <w:sz w:val="28"/>
              </w:rPr>
              <w:t>日（企业公章）</w:t>
            </w:r>
          </w:p>
        </w:tc>
      </w:tr>
      <w:tr w:rsidR="00721062" w:rsidRPr="009F3191" w:rsidTr="00721062">
        <w:trPr>
          <w:jc w:val="center"/>
        </w:trPr>
        <w:tc>
          <w:tcPr>
            <w:tcW w:w="9090" w:type="dxa"/>
            <w:gridSpan w:val="5"/>
            <w:vAlign w:val="center"/>
          </w:tcPr>
          <w:p w:rsidR="00721062" w:rsidRPr="009F3191" w:rsidRDefault="00721062" w:rsidP="000B7C51">
            <w:pPr>
              <w:spacing w:line="560" w:lineRule="exact"/>
              <w:ind w:firstLineChars="100" w:firstLine="240"/>
              <w:rPr>
                <w:sz w:val="24"/>
              </w:rPr>
            </w:pPr>
            <w:r w:rsidRPr="009F3191">
              <w:rPr>
                <w:sz w:val="24"/>
              </w:rPr>
              <w:t>你单位上报的《危险废物管理计划》经形式审查，符合要求，予以备案。</w:t>
            </w:r>
          </w:p>
          <w:p w:rsidR="00721062" w:rsidRPr="009F3191" w:rsidRDefault="00721062" w:rsidP="00721062">
            <w:pPr>
              <w:spacing w:line="560" w:lineRule="exact"/>
              <w:ind w:firstLineChars="1550" w:firstLine="4340"/>
              <w:rPr>
                <w:rFonts w:eastAsia="方正小标宋_GBK"/>
                <w:sz w:val="36"/>
              </w:rPr>
            </w:pPr>
            <w:r w:rsidRPr="009F3191">
              <w:rPr>
                <w:rFonts w:eastAsia="楷体_GB2312"/>
                <w:sz w:val="28"/>
              </w:rPr>
              <w:t>年</w:t>
            </w:r>
            <w:r>
              <w:rPr>
                <w:rFonts w:eastAsia="楷体_GB2312" w:hint="eastAsia"/>
                <w:sz w:val="28"/>
              </w:rPr>
              <w:t xml:space="preserve">    </w:t>
            </w:r>
            <w:r w:rsidRPr="009F3191">
              <w:rPr>
                <w:rFonts w:eastAsia="楷体_GB2312"/>
                <w:sz w:val="28"/>
              </w:rPr>
              <w:t>月</w:t>
            </w:r>
            <w:r>
              <w:rPr>
                <w:rFonts w:eastAsia="楷体_GB2312" w:hint="eastAsia"/>
                <w:sz w:val="28"/>
              </w:rPr>
              <w:t xml:space="preserve">     </w:t>
            </w:r>
            <w:r w:rsidRPr="009F3191">
              <w:rPr>
                <w:rFonts w:eastAsia="楷体_GB2312"/>
                <w:sz w:val="28"/>
              </w:rPr>
              <w:t>日（环保部门公章）</w:t>
            </w:r>
          </w:p>
        </w:tc>
      </w:tr>
    </w:tbl>
    <w:p w:rsidR="002944D8" w:rsidRPr="009F3191" w:rsidRDefault="002944D8" w:rsidP="002944D8">
      <w:pPr>
        <w:adjustRightInd w:val="0"/>
        <w:snapToGrid w:val="0"/>
        <w:rPr>
          <w:rFonts w:eastAsia="楷体_GB2312"/>
          <w:sz w:val="28"/>
        </w:rPr>
      </w:pPr>
    </w:p>
    <w:p w:rsidR="002944D8" w:rsidRPr="009F3191" w:rsidRDefault="002944D8" w:rsidP="002944D8">
      <w:pPr>
        <w:adjustRightInd w:val="0"/>
        <w:snapToGrid w:val="0"/>
      </w:pPr>
      <w:r w:rsidRPr="009F3191">
        <w:rPr>
          <w:rFonts w:eastAsia="楷体_GB2312"/>
          <w:sz w:val="28"/>
        </w:rPr>
        <w:t>注：</w:t>
      </w:r>
      <w:r w:rsidRPr="009F3191">
        <w:rPr>
          <w:rFonts w:eastAsia="楷体_GB2312"/>
          <w:sz w:val="24"/>
        </w:rPr>
        <w:t>1.</w:t>
      </w:r>
      <w:r w:rsidRPr="009F3191">
        <w:rPr>
          <w:rFonts w:eastAsia="楷体_GB2312"/>
          <w:sz w:val="24"/>
        </w:rPr>
        <w:t>备案登记表一式二份，产生单位、环保部门各一份；</w:t>
      </w:r>
      <w:r w:rsidRPr="009F3191">
        <w:rPr>
          <w:rFonts w:eastAsia="楷体_GB2312"/>
          <w:sz w:val="24"/>
        </w:rPr>
        <w:t xml:space="preserve"> 2.</w:t>
      </w:r>
      <w:r w:rsidRPr="009F3191">
        <w:rPr>
          <w:rFonts w:eastAsia="楷体_GB2312"/>
          <w:sz w:val="24"/>
        </w:rPr>
        <w:t>管理计划备案编号由县及县以上行政区划代码、年份和四位流水序号组成；</w:t>
      </w:r>
      <w:r w:rsidRPr="009F3191">
        <w:rPr>
          <w:rFonts w:eastAsia="楷体_GB2312"/>
          <w:sz w:val="24"/>
        </w:rPr>
        <w:t>3.</w:t>
      </w:r>
      <w:r w:rsidRPr="009F3191">
        <w:rPr>
          <w:rFonts w:eastAsia="楷体_GB2312"/>
          <w:sz w:val="24"/>
        </w:rPr>
        <w:t>对应利用或处置方式，在相应的利用</w:t>
      </w:r>
      <w:r w:rsidRPr="009F3191">
        <w:rPr>
          <w:rFonts w:eastAsia="楷体_GB2312"/>
          <w:sz w:val="24"/>
        </w:rPr>
        <w:t>/</w:t>
      </w:r>
      <w:r w:rsidRPr="009F3191">
        <w:rPr>
          <w:rFonts w:eastAsia="楷体_GB2312"/>
          <w:sz w:val="24"/>
        </w:rPr>
        <w:t>处置下划</w:t>
      </w:r>
      <w:r w:rsidRPr="009F3191">
        <w:rPr>
          <w:rFonts w:eastAsia="楷体"/>
          <w:sz w:val="24"/>
        </w:rPr>
        <w:t>√</w:t>
      </w:r>
      <w:r w:rsidRPr="009F3191">
        <w:rPr>
          <w:rFonts w:eastAsia="楷体_GB2312"/>
          <w:sz w:val="24"/>
        </w:rPr>
        <w:t>。</w:t>
      </w:r>
    </w:p>
    <w:p w:rsidR="002944D8" w:rsidRPr="009F3191" w:rsidRDefault="002944D8" w:rsidP="002944D8">
      <w:pPr>
        <w:adjustRightInd w:val="0"/>
        <w:snapToGrid w:val="0"/>
        <w:ind w:leftChars="57" w:left="1462" w:hangingChars="400" w:hanging="1280"/>
        <w:jc w:val="left"/>
      </w:pPr>
    </w:p>
    <w:p w:rsidR="000B7C51" w:rsidRDefault="000B7C51" w:rsidP="002944D8"/>
    <w:sectPr w:rsidR="000B7C51" w:rsidSect="005A0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54" w:rsidRDefault="002E6254">
      <w:r>
        <w:separator/>
      </w:r>
    </w:p>
  </w:endnote>
  <w:endnote w:type="continuationSeparator" w:id="1">
    <w:p w:rsidR="002E6254" w:rsidRDefault="002E6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7D" w:rsidRPr="009F3191" w:rsidRDefault="0090417D" w:rsidP="000B7C51">
    <w:pPr>
      <w:pStyle w:val="a3"/>
      <w:ind w:leftChars="100" w:left="320" w:rightChars="100" w:right="320"/>
      <w:rPr>
        <w:rFonts w:ascii="宋体" w:eastAsia="宋体" w:hAnsi="宋体"/>
        <w:sz w:val="28"/>
        <w:szCs w:val="28"/>
      </w:rPr>
    </w:pPr>
    <w:r w:rsidRPr="00253A44">
      <w:rPr>
        <w:rFonts w:ascii="宋体" w:eastAsia="宋体" w:hAnsi="宋体"/>
        <w:sz w:val="28"/>
        <w:szCs w:val="28"/>
      </w:rPr>
      <w:t xml:space="preserve">— </w:t>
    </w:r>
    <w:r w:rsidR="007624EC"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7624EC" w:rsidRPr="00253A44">
      <w:rPr>
        <w:rFonts w:ascii="宋体" w:eastAsia="宋体" w:hAnsi="宋体"/>
        <w:sz w:val="28"/>
        <w:szCs w:val="28"/>
      </w:rPr>
      <w:fldChar w:fldCharType="separate"/>
    </w:r>
    <w:r w:rsidRPr="00132B4C">
      <w:rPr>
        <w:rFonts w:ascii="宋体" w:eastAsia="宋体" w:hAnsi="宋体"/>
        <w:noProof/>
        <w:sz w:val="28"/>
        <w:szCs w:val="28"/>
        <w:lang w:val="zh-CN"/>
      </w:rPr>
      <w:t>38</w:t>
    </w:r>
    <w:r w:rsidR="007624EC"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7D" w:rsidRPr="009F3191" w:rsidRDefault="0090417D" w:rsidP="000B7C51">
    <w:pPr>
      <w:pStyle w:val="a3"/>
      <w:ind w:rightChars="100" w:right="320"/>
      <w:jc w:val="right"/>
      <w:rPr>
        <w:rFonts w:ascii="宋体" w:eastAsia="宋体" w:hAnsi="宋体"/>
        <w:sz w:val="28"/>
        <w:szCs w:val="28"/>
      </w:rPr>
    </w:pPr>
    <w:r w:rsidRPr="00253A44">
      <w:rPr>
        <w:rFonts w:ascii="宋体" w:eastAsia="宋体" w:hAnsi="宋体"/>
        <w:sz w:val="28"/>
        <w:szCs w:val="28"/>
      </w:rPr>
      <w:t xml:space="preserve">— </w:t>
    </w:r>
    <w:r w:rsidR="007624EC"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7624EC" w:rsidRPr="00253A44">
      <w:rPr>
        <w:rFonts w:ascii="宋体" w:eastAsia="宋体" w:hAnsi="宋体"/>
        <w:sz w:val="28"/>
        <w:szCs w:val="28"/>
      </w:rPr>
      <w:fldChar w:fldCharType="separate"/>
    </w:r>
    <w:r w:rsidR="008D22D0" w:rsidRPr="008D22D0">
      <w:rPr>
        <w:rFonts w:ascii="宋体" w:eastAsia="宋体" w:hAnsi="宋体"/>
        <w:noProof/>
        <w:sz w:val="28"/>
        <w:szCs w:val="28"/>
        <w:lang w:val="zh-CN"/>
      </w:rPr>
      <w:t>3</w:t>
    </w:r>
    <w:r w:rsidR="007624EC"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7D" w:rsidRPr="00CB49D8" w:rsidRDefault="0090417D" w:rsidP="000B7C51">
    <w:pPr>
      <w:pStyle w:val="a3"/>
      <w:framePr w:wrap="around" w:vAnchor="text" w:hAnchor="margin" w:xAlign="center" w:y="1"/>
      <w:rPr>
        <w:rStyle w:val="a5"/>
        <w:rFonts w:ascii="宋体" w:hAnsi="宋体"/>
        <w:sz w:val="28"/>
        <w:szCs w:val="28"/>
      </w:rPr>
    </w:pPr>
    <w:r w:rsidRPr="00CB49D8">
      <w:rPr>
        <w:rFonts w:ascii="宋体" w:hAnsi="宋体" w:hint="eastAsia"/>
        <w:sz w:val="28"/>
        <w:szCs w:val="28"/>
      </w:rPr>
      <w:t>—</w:t>
    </w:r>
    <w:r w:rsidR="007624EC" w:rsidRPr="00CB49D8">
      <w:rPr>
        <w:rFonts w:ascii="宋体" w:hAnsi="宋体"/>
        <w:sz w:val="26"/>
        <w:szCs w:val="26"/>
      </w:rPr>
      <w:fldChar w:fldCharType="begin"/>
    </w:r>
    <w:r w:rsidRPr="00CB49D8">
      <w:rPr>
        <w:rStyle w:val="a5"/>
        <w:rFonts w:ascii="宋体" w:hAnsi="宋体"/>
        <w:sz w:val="26"/>
        <w:szCs w:val="26"/>
      </w:rPr>
      <w:instrText xml:space="preserve">PAGE  </w:instrText>
    </w:r>
    <w:r w:rsidR="007624EC" w:rsidRPr="00CB49D8">
      <w:rPr>
        <w:rFonts w:ascii="宋体" w:hAnsi="宋体"/>
        <w:sz w:val="26"/>
        <w:szCs w:val="26"/>
      </w:rPr>
      <w:fldChar w:fldCharType="separate"/>
    </w:r>
    <w:r w:rsidR="008D22D0">
      <w:rPr>
        <w:rStyle w:val="a5"/>
        <w:rFonts w:ascii="宋体" w:hAnsi="宋体"/>
        <w:noProof/>
        <w:sz w:val="26"/>
        <w:szCs w:val="26"/>
      </w:rPr>
      <w:t>4</w:t>
    </w:r>
    <w:r w:rsidR="007624EC" w:rsidRPr="00CB49D8">
      <w:rPr>
        <w:rFonts w:ascii="宋体" w:hAnsi="宋体"/>
        <w:sz w:val="26"/>
        <w:szCs w:val="26"/>
      </w:rPr>
      <w:fldChar w:fldCharType="end"/>
    </w:r>
    <w:r w:rsidRPr="00CB49D8">
      <w:rPr>
        <w:rFonts w:ascii="宋体" w:hAnsi="宋体" w:hint="eastAsia"/>
        <w:sz w:val="28"/>
        <w:szCs w:val="28"/>
      </w:rPr>
      <w:t>—</w:t>
    </w:r>
  </w:p>
  <w:p w:rsidR="0090417D" w:rsidRDefault="0090417D" w:rsidP="000B7C51">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7D" w:rsidRPr="00483F3D" w:rsidRDefault="0090417D" w:rsidP="000B7C51">
    <w:pPr>
      <w:pStyle w:val="a3"/>
      <w:ind w:leftChars="100" w:left="320" w:rightChars="100" w:right="320"/>
      <w:jc w:val="right"/>
      <w:rPr>
        <w:rFonts w:ascii="宋体" w:eastAsia="宋体" w:hAnsi="宋体"/>
        <w:sz w:val="28"/>
        <w:szCs w:val="28"/>
      </w:rPr>
    </w:pPr>
    <w:r w:rsidRPr="00253A44">
      <w:rPr>
        <w:rFonts w:ascii="宋体" w:eastAsia="宋体" w:hAnsi="宋体"/>
        <w:sz w:val="28"/>
        <w:szCs w:val="28"/>
      </w:rPr>
      <w:t xml:space="preserve">— </w:t>
    </w:r>
    <w:r w:rsidR="007624EC"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7624EC" w:rsidRPr="00253A44">
      <w:rPr>
        <w:rFonts w:ascii="宋体" w:eastAsia="宋体" w:hAnsi="宋体"/>
        <w:sz w:val="28"/>
        <w:szCs w:val="28"/>
      </w:rPr>
      <w:fldChar w:fldCharType="separate"/>
    </w:r>
    <w:r w:rsidR="008D22D0" w:rsidRPr="008D22D0">
      <w:rPr>
        <w:rFonts w:ascii="宋体" w:eastAsia="宋体" w:hAnsi="宋体"/>
        <w:noProof/>
        <w:sz w:val="28"/>
        <w:szCs w:val="28"/>
        <w:lang w:val="zh-CN"/>
      </w:rPr>
      <w:t>7</w:t>
    </w:r>
    <w:r w:rsidR="007624EC" w:rsidRPr="00253A44">
      <w:rPr>
        <w:rFonts w:ascii="宋体" w:eastAsia="宋体" w:hAnsi="宋体"/>
        <w:sz w:val="28"/>
        <w:szCs w:val="28"/>
      </w:rPr>
      <w:fldChar w:fldCharType="end"/>
    </w:r>
    <w:r w:rsidRPr="00253A44">
      <w:rPr>
        <w:rFonts w:ascii="宋体" w:eastAsia="宋体" w:hAnsi="宋体"/>
        <w:sz w:val="28"/>
        <w:szCs w:val="28"/>
      </w:rPr>
      <w:t xml:space="preserve"> —</w:t>
    </w:r>
  </w:p>
  <w:p w:rsidR="0090417D" w:rsidRDefault="0090417D" w:rsidP="000B7C51">
    <w:pPr>
      <w:pStyle w:val="a3"/>
      <w:ind w:right="360" w:firstLine="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7D" w:rsidRDefault="0090417D" w:rsidP="000B7C51">
    <w:pPr>
      <w:pStyle w:val="a3"/>
      <w:ind w:right="360"/>
      <w:jc w:val="right"/>
    </w:pPr>
    <w:r w:rsidRPr="00253A44">
      <w:rPr>
        <w:rFonts w:ascii="宋体" w:eastAsia="宋体" w:hAnsi="宋体"/>
        <w:sz w:val="28"/>
        <w:szCs w:val="28"/>
      </w:rPr>
      <w:t xml:space="preserve">— </w:t>
    </w:r>
    <w:r w:rsidR="007624EC"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7624EC" w:rsidRPr="00253A44">
      <w:rPr>
        <w:rFonts w:ascii="宋体" w:eastAsia="宋体" w:hAnsi="宋体"/>
        <w:sz w:val="28"/>
        <w:szCs w:val="28"/>
      </w:rPr>
      <w:fldChar w:fldCharType="separate"/>
    </w:r>
    <w:r w:rsidR="008D22D0" w:rsidRPr="008D22D0">
      <w:rPr>
        <w:rFonts w:ascii="宋体" w:eastAsia="宋体" w:hAnsi="宋体"/>
        <w:noProof/>
        <w:sz w:val="28"/>
        <w:szCs w:val="28"/>
        <w:lang w:val="zh-CN"/>
      </w:rPr>
      <w:t>9</w:t>
    </w:r>
    <w:r w:rsidR="007624EC"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54" w:rsidRDefault="002E6254">
      <w:r>
        <w:separator/>
      </w:r>
    </w:p>
  </w:footnote>
  <w:footnote w:type="continuationSeparator" w:id="1">
    <w:p w:rsidR="002E6254" w:rsidRDefault="002E6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33D5F"/>
    <w:multiLevelType w:val="singleLevel"/>
    <w:tmpl w:val="660445CE"/>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4D8"/>
    <w:rsid w:val="00061575"/>
    <w:rsid w:val="00074661"/>
    <w:rsid w:val="0008054E"/>
    <w:rsid w:val="000B7C51"/>
    <w:rsid w:val="00116D43"/>
    <w:rsid w:val="00132F87"/>
    <w:rsid w:val="001374B5"/>
    <w:rsid w:val="00165F50"/>
    <w:rsid w:val="00195FC5"/>
    <w:rsid w:val="001C10CE"/>
    <w:rsid w:val="001F6DCE"/>
    <w:rsid w:val="0023715B"/>
    <w:rsid w:val="002822A1"/>
    <w:rsid w:val="002944D8"/>
    <w:rsid w:val="002E6254"/>
    <w:rsid w:val="003070C7"/>
    <w:rsid w:val="00347188"/>
    <w:rsid w:val="003C031E"/>
    <w:rsid w:val="004145FE"/>
    <w:rsid w:val="00431251"/>
    <w:rsid w:val="004823D4"/>
    <w:rsid w:val="00496C5E"/>
    <w:rsid w:val="00505FB6"/>
    <w:rsid w:val="00567304"/>
    <w:rsid w:val="005864B4"/>
    <w:rsid w:val="0059276A"/>
    <w:rsid w:val="005A0F87"/>
    <w:rsid w:val="005A6A64"/>
    <w:rsid w:val="005B51C3"/>
    <w:rsid w:val="005D2053"/>
    <w:rsid w:val="00613EE6"/>
    <w:rsid w:val="00653337"/>
    <w:rsid w:val="00695081"/>
    <w:rsid w:val="006E10A4"/>
    <w:rsid w:val="00721062"/>
    <w:rsid w:val="00722CF7"/>
    <w:rsid w:val="007510B0"/>
    <w:rsid w:val="007529E5"/>
    <w:rsid w:val="007624EC"/>
    <w:rsid w:val="0078264B"/>
    <w:rsid w:val="007A5025"/>
    <w:rsid w:val="007F319D"/>
    <w:rsid w:val="00805999"/>
    <w:rsid w:val="008847BD"/>
    <w:rsid w:val="008907EF"/>
    <w:rsid w:val="008C6E8D"/>
    <w:rsid w:val="008C7EE6"/>
    <w:rsid w:val="008D22D0"/>
    <w:rsid w:val="008D321B"/>
    <w:rsid w:val="008E4EA6"/>
    <w:rsid w:val="00903DE0"/>
    <w:rsid w:val="0090417D"/>
    <w:rsid w:val="00966598"/>
    <w:rsid w:val="009B6D27"/>
    <w:rsid w:val="00A41A7B"/>
    <w:rsid w:val="00AB2812"/>
    <w:rsid w:val="00AB4EC7"/>
    <w:rsid w:val="00AC053F"/>
    <w:rsid w:val="00AF2389"/>
    <w:rsid w:val="00B21DE9"/>
    <w:rsid w:val="00B25C3A"/>
    <w:rsid w:val="00B8795E"/>
    <w:rsid w:val="00BC535C"/>
    <w:rsid w:val="00C15135"/>
    <w:rsid w:val="00C47375"/>
    <w:rsid w:val="00D43360"/>
    <w:rsid w:val="00D824AE"/>
    <w:rsid w:val="00DE51E7"/>
    <w:rsid w:val="00DE56DB"/>
    <w:rsid w:val="00E1213A"/>
    <w:rsid w:val="00EF672B"/>
    <w:rsid w:val="00F34F28"/>
    <w:rsid w:val="00FC2D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9698"/>
    <o:shapelayout v:ext="edit">
      <o:idmap v:ext="edit" data="1"/>
      <o:rules v:ext="edit">
        <o:r id="V:Rule43" type="connector" idref="#_x0000_s1098"/>
        <o:r id="V:Rule44" type="connector" idref="#_x0000_s1315"/>
        <o:r id="V:Rule45" type="connector" idref="#_x0000_s1288"/>
        <o:r id="V:Rule46" type="connector" idref="#_x0000_s1330"/>
        <o:r id="V:Rule47" type="connector" idref="#_x0000_s1103"/>
        <o:r id="V:Rule48" type="connector" idref="#_x0000_s1311"/>
        <o:r id="V:Rule49" type="connector" idref="#_x0000_s1306"/>
        <o:r id="V:Rule50" type="connector" idref="#_x0000_s1336"/>
        <o:r id="V:Rule51" type="connector" idref="#_x0000_s1102"/>
        <o:r id="V:Rule52" type="connector" idref="#_x0000_s1320"/>
        <o:r id="V:Rule53" type="connector" idref="#_x0000_s1293"/>
        <o:r id="V:Rule54" type="connector" idref="#_x0000_s1301"/>
        <o:r id="V:Rule55" type="connector" idref="#_x0000_s1322"/>
        <o:r id="V:Rule56" type="connector" idref="#_x0000_s1305"/>
        <o:r id="V:Rule57" type="connector" idref="#_x0000_s1314"/>
        <o:r id="V:Rule58" type="connector" idref="#_x0000_s1295"/>
        <o:r id="V:Rule59" type="connector" idref="#_x0000_s1289"/>
        <o:r id="V:Rule60" type="connector" idref="#_x0000_s1329"/>
        <o:r id="V:Rule61" type="connector" idref="#_x0000_s1283"/>
        <o:r id="V:Rule62" type="connector" idref="#_x0000_s1328"/>
        <o:r id="V:Rule63" type="connector" idref="#_x0000_s1304"/>
        <o:r id="V:Rule64" type="connector" idref="#_x0000_s1094"/>
        <o:r id="V:Rule65" type="connector" idref="#_x0000_s1335"/>
        <o:r id="V:Rule66" type="connector" idref="#_x0000_s1325"/>
        <o:r id="V:Rule67" type="connector" idref="#_x0000_s1292"/>
        <o:r id="V:Rule68" type="connector" idref="#_x0000_s1307"/>
        <o:r id="V:Rule69" type="connector" idref="#_x0000_s1308"/>
        <o:r id="V:Rule70" type="connector" idref="#_x0000_s1106"/>
        <o:r id="V:Rule71" type="connector" idref="#_x0000_s1297"/>
        <o:r id="V:Rule72" type="connector" idref="#_x0000_s1104"/>
        <o:r id="V:Rule73" type="connector" idref="#_x0000_s1312"/>
        <o:r id="V:Rule74" type="connector" idref="#_x0000_s1105"/>
        <o:r id="V:Rule75" type="connector" idref="#_x0000_s1281"/>
        <o:r id="V:Rule76" type="connector" idref="#_x0000_s1321"/>
        <o:r id="V:Rule77" type="connector" idref="#_x0000_s1327"/>
        <o:r id="V:Rule78" type="connector" idref="#_x0000_s1101"/>
        <o:r id="V:Rule79" type="connector" idref="#_x0000_s1285"/>
        <o:r id="V:Rule80" type="connector" idref="#_x0000_s1317"/>
        <o:r id="V:Rule81" type="connector" idref="#_x0000_s1099"/>
        <o:r id="V:Rule82" type="connector" idref="#_x0000_s1294"/>
        <o:r id="V:Rule83" type="connector" idref="#_x0000_s1313"/>
        <o:r id="V:Rule84" type="connector" idref="#_x0000_s13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D8"/>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2944D8"/>
    <w:pPr>
      <w:keepNext/>
      <w:keepLines/>
      <w:spacing w:before="120" w:after="120"/>
      <w:outlineLvl w:val="0"/>
    </w:pPr>
    <w:rPr>
      <w:rFonts w:eastAsia="宋体"/>
      <w:b/>
      <w:kern w:val="4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2944D8"/>
    <w:rPr>
      <w:rFonts w:ascii="Times New Roman" w:eastAsia="仿宋_GB2312" w:hAnsi="Times New Roman" w:cs="Times New Roman"/>
      <w:b/>
      <w:bCs/>
      <w:kern w:val="44"/>
      <w:sz w:val="44"/>
      <w:szCs w:val="44"/>
    </w:rPr>
  </w:style>
  <w:style w:type="paragraph" w:styleId="a3">
    <w:name w:val="footer"/>
    <w:basedOn w:val="a"/>
    <w:link w:val="Char"/>
    <w:rsid w:val="002944D8"/>
    <w:pPr>
      <w:tabs>
        <w:tab w:val="center" w:pos="4153"/>
        <w:tab w:val="right" w:pos="8306"/>
      </w:tabs>
      <w:snapToGrid w:val="0"/>
      <w:jc w:val="left"/>
    </w:pPr>
    <w:rPr>
      <w:sz w:val="18"/>
    </w:rPr>
  </w:style>
  <w:style w:type="character" w:customStyle="1" w:styleId="a4">
    <w:name w:val="页脚 字符"/>
    <w:basedOn w:val="a0"/>
    <w:uiPriority w:val="99"/>
    <w:semiHidden/>
    <w:rsid w:val="002944D8"/>
    <w:rPr>
      <w:rFonts w:ascii="Times New Roman" w:eastAsia="仿宋_GB2312" w:hAnsi="Times New Roman" w:cs="Times New Roman"/>
      <w:sz w:val="18"/>
      <w:szCs w:val="18"/>
    </w:rPr>
  </w:style>
  <w:style w:type="character" w:styleId="a5">
    <w:name w:val="page number"/>
    <w:basedOn w:val="a0"/>
    <w:rsid w:val="002944D8"/>
  </w:style>
  <w:style w:type="character" w:customStyle="1" w:styleId="Char">
    <w:name w:val="页脚 Char"/>
    <w:link w:val="a3"/>
    <w:rsid w:val="002944D8"/>
    <w:rPr>
      <w:rFonts w:ascii="Times New Roman" w:eastAsia="仿宋_GB2312" w:hAnsi="Times New Roman" w:cs="Times New Roman"/>
      <w:sz w:val="18"/>
      <w:szCs w:val="24"/>
    </w:rPr>
  </w:style>
  <w:style w:type="character" w:customStyle="1" w:styleId="1Char">
    <w:name w:val="标题 1 Char"/>
    <w:link w:val="1"/>
    <w:rsid w:val="002944D8"/>
    <w:rPr>
      <w:rFonts w:ascii="Times New Roman" w:eastAsia="宋体" w:hAnsi="Times New Roman" w:cs="Times New Roman"/>
      <w:b/>
      <w:kern w:val="44"/>
      <w:sz w:val="24"/>
      <w:szCs w:val="20"/>
    </w:rPr>
  </w:style>
  <w:style w:type="character" w:customStyle="1" w:styleId="1CharChar">
    <w:name w:val="标题 1 Char Char"/>
    <w:rsid w:val="002944D8"/>
    <w:rPr>
      <w:rFonts w:ascii="仿宋_GB2312" w:eastAsia="黑体"/>
      <w:b/>
      <w:kern w:val="44"/>
      <w:sz w:val="36"/>
      <w:lang w:val="en-US" w:eastAsia="zh-CN"/>
    </w:rPr>
  </w:style>
  <w:style w:type="paragraph" w:styleId="a6">
    <w:name w:val="header"/>
    <w:basedOn w:val="a"/>
    <w:link w:val="Char0"/>
    <w:uiPriority w:val="99"/>
    <w:unhideWhenUsed/>
    <w:rsid w:val="000805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8054E"/>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AC053F"/>
    <w:rPr>
      <w:sz w:val="18"/>
      <w:szCs w:val="18"/>
    </w:rPr>
  </w:style>
  <w:style w:type="character" w:customStyle="1" w:styleId="Char1">
    <w:name w:val="批注框文本 Char"/>
    <w:basedOn w:val="a0"/>
    <w:link w:val="a7"/>
    <w:uiPriority w:val="99"/>
    <w:semiHidden/>
    <w:rsid w:val="00AC053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EAA83B-18F7-4812-8047-09427BC5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bj</dc:creator>
  <cp:keywords/>
  <dc:description/>
  <cp:lastModifiedBy>罗洁</cp:lastModifiedBy>
  <cp:revision>55</cp:revision>
  <dcterms:created xsi:type="dcterms:W3CDTF">2018-10-24T07:23:00Z</dcterms:created>
  <dcterms:modified xsi:type="dcterms:W3CDTF">2021-06-10T07:08:00Z</dcterms:modified>
</cp:coreProperties>
</file>